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655343139"/>
        <w:docPartObj>
          <w:docPartGallery w:val="Cover Pages"/>
          <w:docPartUnique/>
        </w:docPartObj>
      </w:sdtPr>
      <w:sdtEndPr>
        <w:rPr>
          <w:rFonts w:ascii="Times New Roman" w:hAnsi="Times New Roman" w:cs="Times New Roman"/>
        </w:rPr>
      </w:sdtEndPr>
      <w:sdtContent>
        <w:p w14:paraId="54E5178C" w14:textId="22391C85" w:rsidR="00F04E67" w:rsidRPr="008C1CBA" w:rsidRDefault="00CB4C43">
          <w:pPr>
            <w:rPr>
              <w:rFonts w:ascii="Times New Roman" w:hAnsi="Times New Roman" w:cs="Times New Roman"/>
            </w:rPr>
          </w:pPr>
          <w:r w:rsidRPr="008C1CBA">
            <w:rPr>
              <w:rFonts w:ascii="Times New Roman" w:hAnsi="Times New Roman" w:cs="Times New Roman"/>
              <w:noProof/>
            </w:rPr>
            <mc:AlternateContent>
              <mc:Choice Requires="wps">
                <w:drawing>
                  <wp:anchor distT="0" distB="0" distL="114300" distR="114300" simplePos="0" relativeHeight="251663360" behindDoc="1" locked="0" layoutInCell="1" allowOverlap="1" wp14:anchorId="38D289BF" wp14:editId="0588A557">
                    <wp:simplePos x="0" y="0"/>
                    <wp:positionH relativeFrom="page">
                      <wp:align>center</wp:align>
                    </wp:positionH>
                    <wp:positionV relativeFrom="page">
                      <wp:posOffset>244146</wp:posOffset>
                    </wp:positionV>
                    <wp:extent cx="7383780" cy="8749665"/>
                    <wp:effectExtent l="0" t="0" r="7620" b="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8749862"/>
                            </a:xfrm>
                            <a:prstGeom prst="rect">
                              <a:avLst/>
                            </a:prstGeom>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6225326A" w14:textId="77777777" w:rsidR="009236A9" w:rsidRDefault="009236A9"/>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0</wp14:pctHeight>
                    </wp14:sizeRelV>
                  </wp:anchor>
                </w:drawing>
              </mc:Choice>
              <mc:Fallback>
                <w:pict>
                  <v:rect id="Rectangle 34" o:spid="_x0000_s1026" style="position:absolute;margin-left:0;margin-top:19.2pt;width:581.4pt;height:688.95pt;z-index:-251653120;visibility:visible;mso-wrap-style:square;mso-width-percent:950;mso-height-percent:0;mso-wrap-distance-left:9pt;mso-wrap-distance-top:0;mso-wrap-distance-right:9pt;mso-wrap-distance-bottom:0;mso-position-horizontal:center;mso-position-horizontal-relative:page;mso-position-vertical:absolute;mso-position-vertical-relative:page;mso-width-percent:95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" fillcolor="#f1efe6 [2579]" stroked="f" strokeweight="2pt">
                    <v:fill color2="#575131 [963]" rotate="t" focusposition=".5,.5" focussize="" focus="100%" type="gradientRadial"/>
                    <v:path arrowok="t"/>
                    <v:textbox inset="21.6pt,,21.6pt">
                      <w:txbxContent>
                        <w:p w14:paraId="6225326A" w14:textId="77777777" w:rsidR="009236A9" w:rsidRDefault="009236A9"/>
                      </w:txbxContent>
                    </v:textbox>
                    <w10:wrap anchorx="page" anchory="page"/>
                  </v:rect>
                </w:pict>
              </mc:Fallback>
            </mc:AlternateContent>
          </w:r>
          <w:r w:rsidR="00F04E67" w:rsidRPr="008C1CBA">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64CFFE07" wp14:editId="0407D24B">
                    <wp:simplePos x="0" y="0"/>
                    <mc:AlternateContent>
                      <mc:Choice Requires="wp14">
                        <wp:positionH relativeFrom="page">
                          <wp14:pctPosHOffset>44000</wp14:pctPosHOffset>
                        </wp:positionH>
                      </mc:Choice>
                      <mc:Fallback>
                        <wp:positionH relativeFrom="page">
                          <wp:posOffset>3419475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3108960" cy="7839986"/>
                    <wp:effectExtent l="0" t="0" r="15240" b="27940"/>
                    <wp:wrapNone/>
                    <wp:docPr id="36" name="Rectangle 36"/>
                    <wp:cNvGraphicFramePr/>
                    <a:graphic xmlns:a="http://schemas.openxmlformats.org/drawingml/2006/main">
                      <a:graphicData uri="http://schemas.microsoft.com/office/word/2010/wordprocessingShape">
                        <wps:wsp>
                          <wps:cNvSpPr/>
                          <wps:spPr>
                            <a:xfrm>
                              <a:off x="0" y="0"/>
                              <a:ext cx="3108960" cy="7839986"/>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0</wp14:pctHeight>
                    </wp14:sizeRelV>
                  </wp:anchor>
                </w:drawing>
              </mc:Choice>
              <mc:Fallback>
                <w:pict>
                  <v:rect id="Rectangle 36" o:spid="_x0000_s1026" style="position:absolute;margin-left:0;margin-top:0;width:244.8pt;height:617.3pt;z-index:251659264;visibility:visible;mso-wrap-style:square;mso-width-percent:400;mso-height-percent:0;mso-left-percent:440;mso-top-percent:25;mso-wrap-distance-left:9pt;mso-wrap-distance-top:0;mso-wrap-distance-right:9pt;mso-wrap-distance-bottom:0;mso-position-horizontal-relative:page;mso-position-vertical-relative:page;mso-width-percent:400;mso-height-percent: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" fillcolor="white [3212]" strokecolor="#938953 [1614]" strokeweight="1.25pt">
                    <w10:wrap anchorx="page" anchory="page"/>
                  </v:rect>
                </w:pict>
              </mc:Fallback>
            </mc:AlternateContent>
          </w:r>
          <w:r w:rsidR="00F04E67" w:rsidRPr="008C1CBA">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6338F821" wp14:editId="1B940180">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2875915" cy="3017520"/>
                    <wp:effectExtent l="0" t="0" r="0" b="0"/>
                    <wp:wrapNone/>
                    <wp:docPr id="35" name="Rectangle 35"/>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5CCCD3" w14:textId="77777777" w:rsidR="009236A9" w:rsidRDefault="009236A9">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id="Rectangle 35" o:spid="_x0000_s1027" style="position:absolute;margin-left:0;margin-top:0;width:226.45pt;height:237.6pt;z-index:251660288;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" fillcolor="#1f497d [3215]" stroked="f" strokeweight="2pt">
                    <v:textbox inset="14.4pt,14.4pt,14.4pt,28.8pt">
                      <w:txbxContent>
                        <w:p w14:paraId="0C5CCCD3" w14:textId="77777777" w:rsidR="009236A9" w:rsidRDefault="009236A9">
                          <w:pPr>
                            <w:spacing w:before="240"/>
                            <w:jc w:val="center"/>
                            <w:rPr>
                              <w:color w:val="FFFFFF" w:themeColor="background1"/>
                            </w:rPr>
                          </w:pPr>
                        </w:p>
                      </w:txbxContent>
                    </v:textbox>
                    <w10:wrap anchorx="page" anchory="page"/>
                  </v:rect>
                </w:pict>
              </mc:Fallback>
            </mc:AlternateContent>
          </w:r>
          <w:r w:rsidR="00F04E67" w:rsidRPr="008C1CBA">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180A5A7A" wp14:editId="603DBF07">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35000</wp14:pctPosVOffset>
                        </wp:positionV>
                      </mc:Choice>
                      <mc:Fallback>
                        <wp:positionV relativeFrom="page">
                          <wp:posOffset>3520440</wp:posOffset>
                        </wp:positionV>
                      </mc:Fallback>
                    </mc:AlternateContent>
                    <wp:extent cx="2797810" cy="240665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2797810" cy="2406650"/>
                            </a:xfrm>
                            <a:prstGeom prst="rect">
                              <a:avLst/>
                            </a:prstGeom>
                            <a:noFill/>
                            <a:ln w="6350">
                              <a:noFill/>
                            </a:ln>
                            <a:effectLst/>
                          </wps:spPr>
                          <wps:txbx>
                            <w:txbxContent>
                              <w:sdt>
                                <w:sdtPr>
                                  <w:rPr>
                                    <w:rFonts w:ascii="Times New Roman" w:hAnsi="Times New Roman" w:cs="Times New Roman"/>
                                    <w:noProof/>
                                    <w:color w:val="4F81BD" w:themeColor="accent1"/>
                                    <w:sz w:val="72"/>
                                    <w:szCs w:val="144"/>
                                  </w:rPr>
                                  <w:alias w:val="Title"/>
                                  <w:id w:val="-662004459"/>
                                  <w:dataBinding w:prefixMappings="xmlns:ns0='http://schemas.openxmlformats.org/package/2006/metadata/core-properties' xmlns:ns1='http://purl.org/dc/elements/1.1/'" w:xpath="/ns0:coreProperties[1]/ns1:title[1]" w:storeItemID="{6C3C8BC8-F283-45AE-878A-BAB7291924A1}"/>
                                  <w:text/>
                                </w:sdtPr>
                                <w:sdtEndPr/>
                                <w:sdtContent>
                                  <w:p w14:paraId="7BE381BB" w14:textId="26A97CDE" w:rsidR="009236A9" w:rsidRPr="008C1CBA" w:rsidRDefault="009236A9">
                                    <w:pPr>
                                      <w:rPr>
                                        <w:rFonts w:ascii="Times New Roman" w:hAnsi="Times New Roman" w:cs="Times New Roman"/>
                                        <w:noProof/>
                                        <w:color w:val="4F81BD" w:themeColor="accent1"/>
                                        <w:sz w:val="72"/>
                                        <w:szCs w:val="144"/>
                                      </w:rPr>
                                    </w:pPr>
                                    <w:r w:rsidRPr="008C1CBA">
                                      <w:rPr>
                                        <w:rFonts w:ascii="Times New Roman" w:hAnsi="Times New Roman" w:cs="Times New Roman"/>
                                        <w:noProof/>
                                        <w:color w:val="4F81BD" w:themeColor="accent1"/>
                                        <w:sz w:val="72"/>
                                        <w:szCs w:val="144"/>
                                      </w:rPr>
                                      <w:t>Aging Impact on Ship Maintenance Costs</w:t>
                                    </w:r>
                                  </w:p>
                                </w:sdtContent>
                              </w:sdt>
                              <w:sdt>
                                <w:sdtPr>
                                  <w:rPr>
                                    <w:rFonts w:ascii="Times New Roman" w:hAnsi="Times New Roman" w:cs="Times New Roman"/>
                                    <w:noProof/>
                                    <w:color w:val="1F497D" w:themeColor="text2"/>
                                    <w:sz w:val="32"/>
                                    <w:szCs w:val="40"/>
                                  </w:rPr>
                                  <w:alias w:val="Subtitle"/>
                                  <w:id w:val="-2143332722"/>
                                  <w:dataBinding w:prefixMappings="xmlns:ns0='http://schemas.openxmlformats.org/package/2006/metadata/core-properties' xmlns:ns1='http://purl.org/dc/elements/1.1/'" w:xpath="/ns0:coreProperties[1]/ns1:subject[1]" w:storeItemID="{6C3C8BC8-F283-45AE-878A-BAB7291924A1}"/>
                                  <w:text/>
                                </w:sdtPr>
                                <w:sdtEndPr/>
                                <w:sdtContent>
                                  <w:p w14:paraId="61F4E78E" w14:textId="77777777" w:rsidR="009236A9" w:rsidRDefault="009236A9">
                                    <w:pPr>
                                      <w:rPr>
                                        <w:rFonts w:asciiTheme="majorHAnsi" w:hAnsiTheme="majorHAnsi"/>
                                        <w:noProof/>
                                        <w:color w:val="1F497D" w:themeColor="text2"/>
                                        <w:sz w:val="32"/>
                                        <w:szCs w:val="40"/>
                                      </w:rPr>
                                    </w:pPr>
                                    <w:r w:rsidRPr="008C1CBA">
                                      <w:rPr>
                                        <w:rFonts w:ascii="Times New Roman" w:hAnsi="Times New Roman" w:cs="Times New Roman"/>
                                        <w:noProof/>
                                        <w:color w:val="1F497D" w:themeColor="text2"/>
                                        <w:sz w:val="32"/>
                                        <w:szCs w:val="40"/>
                                      </w:rPr>
                                      <w:t>Operations Research/Systems Engineering Masters Project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type id="_x0000_t202" coordsize="21600,21600" o:spt="202" path="m,l,21600r21600,l21600,xe">
                    <v:stroke joinstyle="miter"/>
                    <v:path gradientshapeok="t" o:connecttype="rect"/>
                  </v:shapetype>
                  <v:shape id="Text Box 39" o:spid="_x0000_s1028" type="#_x0000_t202" style="position:absolute;margin-left:0;margin-top:0;width:220.3pt;height:189.5pt;z-index:251661312;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" filled="f" stroked="f" strokeweight=".5pt">
                    <v:textbox style="mso-fit-shape-to-text:t">
                      <w:txbxContent>
                        <w:sdt>
                          <w:sdtPr>
                            <w:rPr>
                              <w:rFonts w:ascii="Times New Roman" w:hAnsi="Times New Roman" w:cs="Times New Roman"/>
                              <w:noProof/>
                              <w:color w:val="4F81BD" w:themeColor="accent1"/>
                              <w:sz w:val="72"/>
                              <w:szCs w:val="144"/>
                            </w:rPr>
                            <w:alias w:val="Title"/>
                            <w:id w:val="-662004459"/>
                            <w:dataBinding w:prefixMappings="xmlns:ns0='http://schemas.openxmlformats.org/package/2006/metadata/core-properties' xmlns:ns1='http://purl.org/dc/elements/1.1/'" w:xpath="/ns0:coreProperties[1]/ns1:title[1]" w:storeItemID="{6C3C8BC8-F283-45AE-878A-BAB7291924A1}"/>
                            <w:text/>
                          </w:sdtPr>
                          <w:sdtContent>
                            <w:p w14:paraId="7BE381BB" w14:textId="26A97CDE" w:rsidR="009236A9" w:rsidRPr="008C1CBA" w:rsidRDefault="009236A9">
                              <w:pPr>
                                <w:rPr>
                                  <w:rFonts w:ascii="Times New Roman" w:hAnsi="Times New Roman" w:cs="Times New Roman"/>
                                  <w:noProof/>
                                  <w:color w:val="4F81BD" w:themeColor="accent1"/>
                                  <w:sz w:val="72"/>
                                  <w:szCs w:val="144"/>
                                </w:rPr>
                              </w:pPr>
                              <w:r w:rsidRPr="008C1CBA">
                                <w:rPr>
                                  <w:rFonts w:ascii="Times New Roman" w:hAnsi="Times New Roman" w:cs="Times New Roman"/>
                                  <w:noProof/>
                                  <w:color w:val="4F81BD" w:themeColor="accent1"/>
                                  <w:sz w:val="72"/>
                                  <w:szCs w:val="144"/>
                                </w:rPr>
                                <w:t>Aging Impact on Ship Maintenance Costs</w:t>
                              </w:r>
                            </w:p>
                          </w:sdtContent>
                        </w:sdt>
                        <w:sdt>
                          <w:sdtPr>
                            <w:rPr>
                              <w:rFonts w:ascii="Times New Roman" w:hAnsi="Times New Roman" w:cs="Times New Roman"/>
                              <w:noProof/>
                              <w:color w:val="1F497D" w:themeColor="text2"/>
                              <w:sz w:val="32"/>
                              <w:szCs w:val="40"/>
                            </w:rPr>
                            <w:alias w:val="Subtitle"/>
                            <w:id w:val="-2143332722"/>
                            <w:dataBinding w:prefixMappings="xmlns:ns0='http://schemas.openxmlformats.org/package/2006/metadata/core-properties' xmlns:ns1='http://purl.org/dc/elements/1.1/'" w:xpath="/ns0:coreProperties[1]/ns1:subject[1]" w:storeItemID="{6C3C8BC8-F283-45AE-878A-BAB7291924A1}"/>
                            <w:text/>
                          </w:sdtPr>
                          <w:sdtContent>
                            <w:p w14:paraId="61F4E78E" w14:textId="77777777" w:rsidR="009236A9" w:rsidRDefault="009236A9">
                              <w:pPr>
                                <w:rPr>
                                  <w:rFonts w:asciiTheme="majorHAnsi" w:hAnsiTheme="majorHAnsi"/>
                                  <w:noProof/>
                                  <w:color w:val="1F497D" w:themeColor="text2"/>
                                  <w:sz w:val="32"/>
                                  <w:szCs w:val="40"/>
                                </w:rPr>
                              </w:pPr>
                              <w:r w:rsidRPr="008C1CBA">
                                <w:rPr>
                                  <w:rFonts w:ascii="Times New Roman" w:hAnsi="Times New Roman" w:cs="Times New Roman"/>
                                  <w:noProof/>
                                  <w:color w:val="1F497D" w:themeColor="text2"/>
                                  <w:sz w:val="32"/>
                                  <w:szCs w:val="40"/>
                                </w:rPr>
                                <w:t>Operations Research/Systems Engineering Masters Project</w:t>
                              </w:r>
                            </w:p>
                          </w:sdtContent>
                        </w:sdt>
                      </w:txbxContent>
                    </v:textbox>
                    <w10:wrap type="square" anchorx="page" anchory="page"/>
                  </v:shape>
                </w:pict>
              </mc:Fallback>
            </mc:AlternateContent>
          </w:r>
        </w:p>
        <w:p w14:paraId="73C546C6" w14:textId="77777777" w:rsidR="00F04E67" w:rsidRPr="008C1CBA" w:rsidRDefault="00F04E67">
          <w:pPr>
            <w:rPr>
              <w:rFonts w:ascii="Times New Roman" w:hAnsi="Times New Roman" w:cs="Times New Roman"/>
            </w:rPr>
          </w:pPr>
          <w:r w:rsidRPr="008C1CBA">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3BD65F09" wp14:editId="2A08C0E6">
                    <wp:simplePos x="0" y="0"/>
                    <mc:AlternateContent>
                      <mc:Choice Requires="wp14">
                        <wp:positionH relativeFrom="page">
                          <wp14:pctPosHOffset>45500</wp14:pctPosHOffset>
                        </wp:positionH>
                      </mc:Choice>
                      <mc:Fallback>
                        <wp:positionH relativeFrom="page">
                          <wp:posOffset>3536315</wp:posOffset>
                        </wp:positionH>
                      </mc:Fallback>
                    </mc:AlternateContent>
                    <wp:positionV relativeFrom="page">
                      <wp:posOffset>6947977</wp:posOffset>
                    </wp:positionV>
                    <wp:extent cx="2797810" cy="818515"/>
                    <wp:effectExtent l="0" t="0" r="0" b="635"/>
                    <wp:wrapSquare wrapText="bothSides"/>
                    <wp:docPr id="33" name="Text Box 33"/>
                    <wp:cNvGraphicFramePr/>
                    <a:graphic xmlns:a="http://schemas.openxmlformats.org/drawingml/2006/main">
                      <a:graphicData uri="http://schemas.microsoft.com/office/word/2010/wordprocessingShape">
                        <wps:wsp>
                          <wps:cNvSpPr txBox="1"/>
                          <wps:spPr>
                            <a:xfrm>
                              <a:off x="0" y="0"/>
                              <a:ext cx="2797810" cy="818984"/>
                            </a:xfrm>
                            <a:prstGeom prst="rect">
                              <a:avLst/>
                            </a:prstGeom>
                            <a:noFill/>
                            <a:ln w="6350">
                              <a:noFill/>
                            </a:ln>
                            <a:effectLst/>
                          </wps:spPr>
                          <wps:txbx>
                            <w:txbxContent>
                              <w:p w14:paraId="1B28E1A6" w14:textId="77777777" w:rsidR="009236A9" w:rsidRPr="008C1CBA" w:rsidRDefault="009236A9">
                                <w:pPr>
                                  <w:pStyle w:val="NoSpacing"/>
                                  <w:rPr>
                                    <w:rFonts w:ascii="Times New Roman" w:hAnsi="Times New Roman" w:cs="Times New Roman"/>
                                    <w:noProof/>
                                    <w:color w:val="1F497D" w:themeColor="text2"/>
                                  </w:rPr>
                                </w:pPr>
                                <w:r w:rsidRPr="008C1CBA">
                                  <w:rPr>
                                    <w:rFonts w:ascii="Times New Roman" w:hAnsi="Times New Roman" w:cs="Times New Roman"/>
                                    <w:noProof/>
                                    <w:color w:val="1F497D" w:themeColor="text2"/>
                                  </w:rPr>
                                  <w:t>Brittany Basilone</w:t>
                                </w:r>
                              </w:p>
                              <w:p w14:paraId="0A655308" w14:textId="77777777" w:rsidR="009236A9" w:rsidRPr="008C1CBA" w:rsidRDefault="009236A9">
                                <w:pPr>
                                  <w:pStyle w:val="NoSpacing"/>
                                  <w:rPr>
                                    <w:rFonts w:ascii="Times New Roman" w:hAnsi="Times New Roman" w:cs="Times New Roman"/>
                                    <w:noProof/>
                                    <w:color w:val="1F497D" w:themeColor="text2"/>
                                  </w:rPr>
                                </w:pPr>
                                <w:r w:rsidRPr="008C1CBA">
                                  <w:rPr>
                                    <w:rFonts w:ascii="Times New Roman" w:hAnsi="Times New Roman" w:cs="Times New Roman"/>
                                    <w:noProof/>
                                    <w:color w:val="1F497D" w:themeColor="text2"/>
                                  </w:rPr>
                                  <w:t>Rudy Catahan</w:t>
                                </w:r>
                              </w:p>
                              <w:p w14:paraId="6C2F1672" w14:textId="77777777" w:rsidR="009236A9" w:rsidRPr="008C1CBA" w:rsidRDefault="009236A9">
                                <w:pPr>
                                  <w:pStyle w:val="NoSpacing"/>
                                  <w:rPr>
                                    <w:rFonts w:ascii="Times New Roman" w:hAnsi="Times New Roman" w:cs="Times New Roman"/>
                                    <w:noProof/>
                                    <w:color w:val="1F497D" w:themeColor="text2"/>
                                  </w:rPr>
                                </w:pPr>
                                <w:r w:rsidRPr="008C1CBA">
                                  <w:rPr>
                                    <w:rFonts w:ascii="Times New Roman" w:hAnsi="Times New Roman" w:cs="Times New Roman"/>
                                    <w:noProof/>
                                    <w:color w:val="1F497D" w:themeColor="text2"/>
                                  </w:rPr>
                                  <w:t>Paul Heroman</w:t>
                                </w:r>
                              </w:p>
                              <w:p w14:paraId="657D0A9F" w14:textId="77777777" w:rsidR="009236A9" w:rsidRPr="008C1CBA" w:rsidRDefault="009236A9">
                                <w:pPr>
                                  <w:pStyle w:val="NoSpacing"/>
                                  <w:rPr>
                                    <w:rFonts w:ascii="Times New Roman" w:hAnsi="Times New Roman" w:cs="Times New Roman"/>
                                    <w:noProof/>
                                    <w:color w:val="1F497D" w:themeColor="text2"/>
                                  </w:rPr>
                                </w:pPr>
                                <w:r w:rsidRPr="008C1CBA">
                                  <w:rPr>
                                    <w:rFonts w:ascii="Times New Roman" w:hAnsi="Times New Roman" w:cs="Times New Roman"/>
                                    <w:noProof/>
                                    <w:color w:val="1F497D" w:themeColor="text2"/>
                                  </w:rPr>
                                  <w:t>Jean-Ali Tavassoli</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36000</wp14:pctWidth>
                    </wp14:sizeRelH>
                    <wp14:sizeRelV relativeFrom="margin">
                      <wp14:pctHeight>0</wp14:pctHeight>
                    </wp14:sizeRelV>
                  </wp:anchor>
                </w:drawing>
              </mc:Choice>
              <mc:Fallback>
                <w:pict>
                  <v:shape id="Text Box 33" o:spid="_x0000_s1029" type="#_x0000_t202" style="position:absolute;margin-left:0;margin-top:547.1pt;width:220.3pt;height:64.45pt;z-index:251664384;visibility:visible;mso-wrap-style:square;mso-width-percent:360;mso-height-percent:0;mso-left-percent:455;mso-wrap-distance-left:9pt;mso-wrap-distance-top:0;mso-wrap-distance-right:9pt;mso-wrap-distance-bottom:0;mso-position-horizontal-relative:page;mso-position-vertical:absolute;mso-position-vertical-relative:page;mso-width-percent:360;mso-height-percent:0;mso-left-percent:455;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" filled="f" stroked="f" strokeweight=".5pt">
                    <v:textbox>
                      <w:txbxContent>
                        <w:p w14:paraId="1B28E1A6" w14:textId="77777777" w:rsidR="009236A9" w:rsidRPr="008C1CBA" w:rsidRDefault="009236A9">
                          <w:pPr>
                            <w:pStyle w:val="NoSpacing"/>
                            <w:rPr>
                              <w:rFonts w:ascii="Times New Roman" w:hAnsi="Times New Roman" w:cs="Times New Roman"/>
                              <w:noProof/>
                              <w:color w:val="1F497D" w:themeColor="text2"/>
                            </w:rPr>
                          </w:pPr>
                          <w:r w:rsidRPr="008C1CBA">
                            <w:rPr>
                              <w:rFonts w:ascii="Times New Roman" w:hAnsi="Times New Roman" w:cs="Times New Roman"/>
                              <w:noProof/>
                              <w:color w:val="1F497D" w:themeColor="text2"/>
                            </w:rPr>
                            <w:t>Brittany Basilone</w:t>
                          </w:r>
                        </w:p>
                        <w:p w14:paraId="0A655308" w14:textId="77777777" w:rsidR="009236A9" w:rsidRPr="008C1CBA" w:rsidRDefault="009236A9">
                          <w:pPr>
                            <w:pStyle w:val="NoSpacing"/>
                            <w:rPr>
                              <w:rFonts w:ascii="Times New Roman" w:hAnsi="Times New Roman" w:cs="Times New Roman"/>
                              <w:noProof/>
                              <w:color w:val="1F497D" w:themeColor="text2"/>
                            </w:rPr>
                          </w:pPr>
                          <w:r w:rsidRPr="008C1CBA">
                            <w:rPr>
                              <w:rFonts w:ascii="Times New Roman" w:hAnsi="Times New Roman" w:cs="Times New Roman"/>
                              <w:noProof/>
                              <w:color w:val="1F497D" w:themeColor="text2"/>
                            </w:rPr>
                            <w:t>Rudy Catahan</w:t>
                          </w:r>
                        </w:p>
                        <w:p w14:paraId="6C2F1672" w14:textId="77777777" w:rsidR="009236A9" w:rsidRPr="008C1CBA" w:rsidRDefault="009236A9">
                          <w:pPr>
                            <w:pStyle w:val="NoSpacing"/>
                            <w:rPr>
                              <w:rFonts w:ascii="Times New Roman" w:hAnsi="Times New Roman" w:cs="Times New Roman"/>
                              <w:noProof/>
                              <w:color w:val="1F497D" w:themeColor="text2"/>
                            </w:rPr>
                          </w:pPr>
                          <w:r w:rsidRPr="008C1CBA">
                            <w:rPr>
                              <w:rFonts w:ascii="Times New Roman" w:hAnsi="Times New Roman" w:cs="Times New Roman"/>
                              <w:noProof/>
                              <w:color w:val="1F497D" w:themeColor="text2"/>
                            </w:rPr>
                            <w:t>Paul Heroman</w:t>
                          </w:r>
                        </w:p>
                        <w:p w14:paraId="657D0A9F" w14:textId="77777777" w:rsidR="009236A9" w:rsidRPr="008C1CBA" w:rsidRDefault="009236A9">
                          <w:pPr>
                            <w:pStyle w:val="NoSpacing"/>
                            <w:rPr>
                              <w:rFonts w:ascii="Times New Roman" w:hAnsi="Times New Roman" w:cs="Times New Roman"/>
                              <w:noProof/>
                              <w:color w:val="1F497D" w:themeColor="text2"/>
                            </w:rPr>
                          </w:pPr>
                          <w:r w:rsidRPr="008C1CBA">
                            <w:rPr>
                              <w:rFonts w:ascii="Times New Roman" w:hAnsi="Times New Roman" w:cs="Times New Roman"/>
                              <w:noProof/>
                              <w:color w:val="1F497D" w:themeColor="text2"/>
                            </w:rPr>
                            <w:t>Jean-Ali Tavassoli</w:t>
                          </w:r>
                        </w:p>
                      </w:txbxContent>
                    </v:textbox>
                    <w10:wrap type="square" anchorx="page" anchory="page"/>
                  </v:shape>
                </w:pict>
              </mc:Fallback>
            </mc:AlternateContent>
          </w:r>
          <w:r w:rsidRPr="008C1CBA">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2CDD0F39" wp14:editId="379DC51D">
                    <wp:simplePos x="0" y="0"/>
                    <mc:AlternateContent>
                      <mc:Choice Requires="wp14">
                        <wp:positionH relativeFrom="page">
                          <wp14:pctPosHOffset>45500</wp14:pctPosHOffset>
                        </wp:positionH>
                      </mc:Choice>
                      <mc:Fallback>
                        <wp:positionH relativeFrom="page">
                          <wp:posOffset>3536315</wp:posOffset>
                        </wp:positionH>
                      </mc:Fallback>
                    </mc:AlternateContent>
                    <wp:positionV relativeFrom="page">
                      <wp:posOffset>6932599</wp:posOffset>
                    </wp:positionV>
                    <wp:extent cx="2875915" cy="118745"/>
                    <wp:effectExtent l="0" t="0" r="635" b="0"/>
                    <wp:wrapNone/>
                    <wp:docPr id="37" name="Rectangle 37"/>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xmlns:mv="urn:schemas-microsoft-com:mac:vml" xmlns:mo="http://schemas.microsoft.com/office/mac/office/2008/main">
                <w:pict>
                  <v:rect id="Rectangle 37" o:spid="_x0000_s1026" style="position:absolute;margin-left:0;margin-top:545.85pt;width:226.45pt;height:9.35pt;z-index:251662336;visibility:visible;mso-wrap-style:square;mso-width-percent:370;mso-height-percent:0;mso-left-percent:455;mso-wrap-distance-left:9pt;mso-wrap-distance-top:0;mso-wrap-distance-right:9pt;mso-wrap-distance-bottom:0;mso-position-horizontal-relative:page;mso-position-vertical:absolute;mso-position-vertical-relative:page;mso-width-percent:370;mso-height-percent:0;mso-left-percent:455;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" fillcolor="#4f81bd [3204]" stroked="f" strokeweight="2pt">
                    <w10:wrap anchorx="page" anchory="page"/>
                  </v:rect>
                </w:pict>
              </mc:Fallback>
            </mc:AlternateContent>
          </w:r>
          <w:r w:rsidRPr="008C1CBA">
            <w:rPr>
              <w:rFonts w:ascii="Times New Roman" w:hAnsi="Times New Roman" w:cs="Times New Roman"/>
            </w:rPr>
            <w:br w:type="page"/>
          </w:r>
        </w:p>
      </w:sdtContent>
    </w:sdt>
    <w:p w14:paraId="72390FDD" w14:textId="77777777" w:rsidR="006964A9" w:rsidRPr="008C1CBA" w:rsidRDefault="006964A9" w:rsidP="00F04E67">
      <w:pPr>
        <w:jc w:val="center"/>
        <w:rPr>
          <w:rFonts w:ascii="Times New Roman" w:hAnsi="Times New Roman" w:cs="Times New Roman"/>
          <w:sz w:val="24"/>
          <w:szCs w:val="24"/>
        </w:rPr>
      </w:pPr>
      <w:r w:rsidRPr="008C1CBA">
        <w:rPr>
          <w:rFonts w:ascii="Times New Roman" w:hAnsi="Times New Roman" w:cs="Times New Roman"/>
          <w:i/>
          <w:sz w:val="24"/>
          <w:szCs w:val="24"/>
        </w:rPr>
        <w:lastRenderedPageBreak/>
        <w:t>Abstract:</w:t>
      </w:r>
    </w:p>
    <w:p w14:paraId="6C0E54FD" w14:textId="322849BE" w:rsidR="00CE02DA" w:rsidRPr="008C1CBA" w:rsidRDefault="00CC0276" w:rsidP="00CC0276">
      <w:pPr>
        <w:jc w:val="both"/>
        <w:rPr>
          <w:rFonts w:ascii="Times New Roman" w:hAnsi="Times New Roman" w:cs="Times New Roman"/>
          <w:sz w:val="24"/>
          <w:szCs w:val="24"/>
        </w:rPr>
      </w:pPr>
      <w:r w:rsidRPr="008C1CBA">
        <w:rPr>
          <w:rFonts w:ascii="Times New Roman" w:hAnsi="Times New Roman" w:cs="Times New Roman"/>
          <w:sz w:val="24"/>
          <w:szCs w:val="24"/>
        </w:rPr>
        <w:t>The Navy operates under a 3-tiered maintenance philosophy.  Organizational level maintenance (</w:t>
      </w:r>
      <w:r w:rsidR="001B2D0C" w:rsidRPr="008C1CBA">
        <w:rPr>
          <w:rFonts w:ascii="Times New Roman" w:hAnsi="Times New Roman" w:cs="Times New Roman"/>
          <w:sz w:val="24"/>
          <w:szCs w:val="24"/>
        </w:rPr>
        <w:t>O-Level</w:t>
      </w:r>
      <w:r w:rsidRPr="008C1CBA">
        <w:rPr>
          <w:rFonts w:ascii="Times New Roman" w:hAnsi="Times New Roman" w:cs="Times New Roman"/>
          <w:sz w:val="24"/>
          <w:szCs w:val="24"/>
        </w:rPr>
        <w:t>) is work performed by the ship’s crew and can be accomplished while the ship is underway or pier side.  Intermediate level maintenance (</w:t>
      </w:r>
      <w:r w:rsidR="001B2D0C" w:rsidRPr="008C1CBA">
        <w:rPr>
          <w:rFonts w:ascii="Times New Roman" w:hAnsi="Times New Roman" w:cs="Times New Roman"/>
          <w:sz w:val="24"/>
          <w:szCs w:val="24"/>
        </w:rPr>
        <w:t>I-Level</w:t>
      </w:r>
      <w:r w:rsidRPr="008C1CBA">
        <w:rPr>
          <w:rFonts w:ascii="Times New Roman" w:hAnsi="Times New Roman" w:cs="Times New Roman"/>
          <w:sz w:val="24"/>
          <w:szCs w:val="24"/>
        </w:rPr>
        <w:t xml:space="preserve">) is done by a contractor crew and is performed pier side, underway, or at an </w:t>
      </w:r>
      <w:r w:rsidR="001B2D0C" w:rsidRPr="008C1CBA">
        <w:rPr>
          <w:rFonts w:ascii="Times New Roman" w:hAnsi="Times New Roman" w:cs="Times New Roman"/>
          <w:sz w:val="24"/>
          <w:szCs w:val="24"/>
        </w:rPr>
        <w:t>I-Level</w:t>
      </w:r>
      <w:r w:rsidRPr="008C1CBA">
        <w:rPr>
          <w:rFonts w:ascii="Times New Roman" w:hAnsi="Times New Roman" w:cs="Times New Roman"/>
          <w:sz w:val="24"/>
          <w:szCs w:val="24"/>
        </w:rPr>
        <w:t xml:space="preserve"> facility.  Depot level maintenance (</w:t>
      </w:r>
      <w:r w:rsidR="001B2D0C" w:rsidRPr="008C1CBA">
        <w:rPr>
          <w:rFonts w:ascii="Times New Roman" w:hAnsi="Times New Roman" w:cs="Times New Roman"/>
          <w:sz w:val="24"/>
          <w:szCs w:val="24"/>
        </w:rPr>
        <w:t>D-Level</w:t>
      </w:r>
      <w:r w:rsidRPr="008C1CBA">
        <w:rPr>
          <w:rFonts w:ascii="Times New Roman" w:hAnsi="Times New Roman" w:cs="Times New Roman"/>
          <w:sz w:val="24"/>
          <w:szCs w:val="24"/>
        </w:rPr>
        <w:t xml:space="preserve">) is performed by a shipyard, in dry-dock or pier side to accomplish the most intense maintenance tasks.  Although the types of tasks at each of these tiers are well defined, the costs incurred at each level are not completely understood.  Currently, estimating ship maintenance is very static.  </w:t>
      </w:r>
      <w:r w:rsidR="005305A8" w:rsidRPr="008C1CBA">
        <w:rPr>
          <w:rFonts w:ascii="Times New Roman" w:hAnsi="Times New Roman" w:cs="Times New Roman"/>
          <w:sz w:val="24"/>
          <w:szCs w:val="24"/>
        </w:rPr>
        <w:t>H</w:t>
      </w:r>
      <w:r w:rsidRPr="008C1CBA">
        <w:rPr>
          <w:rFonts w:ascii="Times New Roman" w:hAnsi="Times New Roman" w:cs="Times New Roman"/>
          <w:sz w:val="24"/>
          <w:szCs w:val="24"/>
        </w:rPr>
        <w:t>istorical data</w:t>
      </w:r>
      <w:r w:rsidR="005305A8" w:rsidRPr="008C1CBA">
        <w:rPr>
          <w:rFonts w:ascii="Times New Roman" w:hAnsi="Times New Roman" w:cs="Times New Roman"/>
          <w:sz w:val="24"/>
          <w:szCs w:val="24"/>
        </w:rPr>
        <w:t xml:space="preserve"> is gathered</w:t>
      </w:r>
      <w:r w:rsidRPr="008C1CBA">
        <w:rPr>
          <w:rFonts w:ascii="Times New Roman" w:hAnsi="Times New Roman" w:cs="Times New Roman"/>
          <w:sz w:val="24"/>
          <w:szCs w:val="24"/>
        </w:rPr>
        <w:t>, the known maintenance costs</w:t>
      </w:r>
      <w:r w:rsidR="005305A8" w:rsidRPr="008C1CBA">
        <w:rPr>
          <w:rFonts w:ascii="Times New Roman" w:hAnsi="Times New Roman" w:cs="Times New Roman"/>
          <w:sz w:val="24"/>
          <w:szCs w:val="24"/>
        </w:rPr>
        <w:t xml:space="preserve"> are averaged</w:t>
      </w:r>
      <w:r w:rsidRPr="008C1CBA">
        <w:rPr>
          <w:rFonts w:ascii="Times New Roman" w:hAnsi="Times New Roman" w:cs="Times New Roman"/>
          <w:sz w:val="24"/>
          <w:szCs w:val="24"/>
        </w:rPr>
        <w:t xml:space="preserve">, and then </w:t>
      </w:r>
      <w:r w:rsidR="005305A8" w:rsidRPr="008C1CBA">
        <w:rPr>
          <w:rFonts w:ascii="Times New Roman" w:hAnsi="Times New Roman" w:cs="Times New Roman"/>
          <w:sz w:val="24"/>
          <w:szCs w:val="24"/>
        </w:rPr>
        <w:t>this</w:t>
      </w:r>
      <w:r w:rsidRPr="008C1CBA">
        <w:rPr>
          <w:rFonts w:ascii="Times New Roman" w:hAnsi="Times New Roman" w:cs="Times New Roman"/>
          <w:sz w:val="24"/>
          <w:szCs w:val="24"/>
        </w:rPr>
        <w:t xml:space="preserve"> annual</w:t>
      </w:r>
      <w:r w:rsidR="005305A8" w:rsidRPr="008C1CBA">
        <w:rPr>
          <w:rFonts w:ascii="Times New Roman" w:hAnsi="Times New Roman" w:cs="Times New Roman"/>
          <w:sz w:val="24"/>
          <w:szCs w:val="24"/>
        </w:rPr>
        <w:t>ized</w:t>
      </w:r>
      <w:r w:rsidRPr="008C1CBA">
        <w:rPr>
          <w:rFonts w:ascii="Times New Roman" w:hAnsi="Times New Roman" w:cs="Times New Roman"/>
          <w:sz w:val="24"/>
          <w:szCs w:val="24"/>
        </w:rPr>
        <w:t xml:space="preserve"> cost </w:t>
      </w:r>
      <w:r w:rsidR="005305A8" w:rsidRPr="008C1CBA">
        <w:rPr>
          <w:rFonts w:ascii="Times New Roman" w:hAnsi="Times New Roman" w:cs="Times New Roman"/>
          <w:sz w:val="24"/>
          <w:szCs w:val="24"/>
        </w:rPr>
        <w:t xml:space="preserve">is applied </w:t>
      </w:r>
      <w:r w:rsidRPr="008C1CBA">
        <w:rPr>
          <w:rFonts w:ascii="Times New Roman" w:hAnsi="Times New Roman" w:cs="Times New Roman"/>
          <w:sz w:val="24"/>
          <w:szCs w:val="24"/>
        </w:rPr>
        <w:t xml:space="preserve">to every year of the ship’s service life.  With the guidance of our team’s sponsors, the Naval Surface Warfare Center, Carderock Division (NSWCCD) Code 2110, Cost Effectiveness Branch, and the NAVSEA 05C Cost Engineering and Industrial Analysis Group, our team went forward to develop </w:t>
      </w:r>
    </w:p>
    <w:p w14:paraId="1E62D065" w14:textId="77777777" w:rsidR="00CE02DA" w:rsidRPr="008C1CBA" w:rsidRDefault="00CC0276" w:rsidP="002E25B7">
      <w:pPr>
        <w:ind w:firstLine="720"/>
        <w:jc w:val="both"/>
        <w:rPr>
          <w:rFonts w:ascii="Times New Roman" w:hAnsi="Times New Roman" w:cs="Times New Roman"/>
          <w:sz w:val="24"/>
          <w:szCs w:val="24"/>
        </w:rPr>
      </w:pPr>
      <w:r w:rsidRPr="008C1CBA">
        <w:rPr>
          <w:rFonts w:ascii="Times New Roman" w:hAnsi="Times New Roman" w:cs="Times New Roman"/>
          <w:sz w:val="24"/>
          <w:szCs w:val="24"/>
        </w:rPr>
        <w:t xml:space="preserve">(1) the age curve/factor for DDG 51 class ships at all three levels of maintenance, </w:t>
      </w:r>
    </w:p>
    <w:p w14:paraId="15DCC880" w14:textId="77777777" w:rsidR="00CE02DA" w:rsidRPr="008C1CBA" w:rsidRDefault="00CC0276" w:rsidP="002E25B7">
      <w:pPr>
        <w:ind w:left="720"/>
        <w:jc w:val="both"/>
        <w:rPr>
          <w:rFonts w:ascii="Times New Roman" w:hAnsi="Times New Roman" w:cs="Times New Roman"/>
          <w:sz w:val="24"/>
          <w:szCs w:val="24"/>
        </w:rPr>
      </w:pPr>
      <w:r w:rsidRPr="008C1CBA">
        <w:rPr>
          <w:rFonts w:ascii="Times New Roman" w:hAnsi="Times New Roman" w:cs="Times New Roman"/>
          <w:sz w:val="24"/>
          <w:szCs w:val="24"/>
        </w:rPr>
        <w:t xml:space="preserve">(2) guidance on how to apply the age curve/factor, and </w:t>
      </w:r>
    </w:p>
    <w:p w14:paraId="12228DE5" w14:textId="5204A433" w:rsidR="00CC0276" w:rsidRPr="008C1CBA" w:rsidRDefault="00CC0276" w:rsidP="002E25B7">
      <w:pPr>
        <w:ind w:left="720"/>
        <w:jc w:val="both"/>
        <w:rPr>
          <w:rFonts w:ascii="Times New Roman" w:hAnsi="Times New Roman" w:cs="Times New Roman"/>
          <w:sz w:val="24"/>
          <w:szCs w:val="24"/>
        </w:rPr>
      </w:pPr>
      <w:r w:rsidRPr="008C1CBA">
        <w:rPr>
          <w:rFonts w:ascii="Times New Roman" w:hAnsi="Times New Roman" w:cs="Times New Roman"/>
          <w:sz w:val="24"/>
          <w:szCs w:val="24"/>
        </w:rPr>
        <w:t>(3) documentation of our analysis.</w:t>
      </w:r>
    </w:p>
    <w:p w14:paraId="52AA405D" w14:textId="2DC9DA2A" w:rsidR="00CC0276" w:rsidRPr="008C1CBA" w:rsidRDefault="00CC0276" w:rsidP="00CC0276">
      <w:pPr>
        <w:jc w:val="both"/>
        <w:rPr>
          <w:rFonts w:ascii="Times New Roman" w:hAnsi="Times New Roman" w:cs="Times New Roman"/>
          <w:sz w:val="24"/>
          <w:szCs w:val="24"/>
        </w:rPr>
      </w:pPr>
      <w:r w:rsidRPr="008C1CBA">
        <w:rPr>
          <w:rFonts w:ascii="Times New Roman" w:hAnsi="Times New Roman" w:cs="Times New Roman"/>
          <w:sz w:val="24"/>
          <w:szCs w:val="24"/>
        </w:rPr>
        <w:t xml:space="preserve">To develop these deliverables, we gathered data from the congressionally mandated Visibility and Management of Operating and Support Costs (VAMOSC) database.  This paper describes our approach of exploring the relationship between maintenance cost and ship age.  As this report will describe, our analysis determined that </w:t>
      </w:r>
      <w:r w:rsidR="001B2D0C" w:rsidRPr="008C1CBA">
        <w:rPr>
          <w:rFonts w:ascii="Times New Roman" w:hAnsi="Times New Roman" w:cs="Times New Roman"/>
          <w:sz w:val="24"/>
          <w:szCs w:val="24"/>
        </w:rPr>
        <w:t>O-Level</w:t>
      </w:r>
      <w:r w:rsidRPr="008C1CBA">
        <w:rPr>
          <w:rFonts w:ascii="Times New Roman" w:hAnsi="Times New Roman" w:cs="Times New Roman"/>
          <w:sz w:val="24"/>
          <w:szCs w:val="24"/>
        </w:rPr>
        <w:t xml:space="preserve"> and </w:t>
      </w:r>
      <w:r w:rsidR="001B2D0C" w:rsidRPr="008C1CBA">
        <w:rPr>
          <w:rFonts w:ascii="Times New Roman" w:hAnsi="Times New Roman" w:cs="Times New Roman"/>
          <w:sz w:val="24"/>
          <w:szCs w:val="24"/>
        </w:rPr>
        <w:t>I-Level</w:t>
      </w:r>
      <w:r w:rsidRPr="008C1CBA">
        <w:rPr>
          <w:rFonts w:ascii="Times New Roman" w:hAnsi="Times New Roman" w:cs="Times New Roman"/>
          <w:sz w:val="24"/>
          <w:szCs w:val="24"/>
        </w:rPr>
        <w:t xml:space="preserve"> maintenance costs generally increase as a ship ages.  We also examined the maintenance costs of other ship classes to determine if the analysis of other combatants’ data </w:t>
      </w:r>
      <w:r w:rsidR="005305A8" w:rsidRPr="008C1CBA">
        <w:rPr>
          <w:rFonts w:ascii="Times New Roman" w:hAnsi="Times New Roman" w:cs="Times New Roman"/>
          <w:sz w:val="24"/>
          <w:szCs w:val="24"/>
        </w:rPr>
        <w:t>confirmed our approach</w:t>
      </w:r>
      <w:r w:rsidRPr="008C1CBA">
        <w:rPr>
          <w:rFonts w:ascii="Times New Roman" w:hAnsi="Times New Roman" w:cs="Times New Roman"/>
          <w:sz w:val="24"/>
          <w:szCs w:val="24"/>
        </w:rPr>
        <w:t>.</w:t>
      </w:r>
    </w:p>
    <w:p w14:paraId="68741623" w14:textId="77777777" w:rsidR="00F04E67" w:rsidRPr="008C1CBA" w:rsidRDefault="00F04E67" w:rsidP="008D2B26">
      <w:pPr>
        <w:jc w:val="center"/>
        <w:rPr>
          <w:rFonts w:ascii="Times New Roman" w:hAnsi="Times New Roman" w:cs="Times New Roman"/>
        </w:rPr>
      </w:pPr>
    </w:p>
    <w:p w14:paraId="48821B33" w14:textId="77777777" w:rsidR="00F04E67" w:rsidRPr="008C1CBA" w:rsidRDefault="00F04E67">
      <w:pPr>
        <w:rPr>
          <w:rFonts w:ascii="Times New Roman" w:hAnsi="Times New Roman" w:cs="Times New Roman"/>
        </w:rPr>
      </w:pPr>
      <w:r w:rsidRPr="008C1CBA">
        <w:rPr>
          <w:rFonts w:ascii="Times New Roman" w:hAnsi="Times New Roman" w:cs="Times New Roman"/>
        </w:rPr>
        <w:br w:type="page"/>
      </w:r>
    </w:p>
    <w:sdt>
      <w:sdtPr>
        <w:rPr>
          <w:rFonts w:asciiTheme="minorHAnsi" w:eastAsiaTheme="minorHAnsi" w:hAnsiTheme="minorHAnsi" w:cstheme="minorBidi"/>
          <w:b w:val="0"/>
          <w:bCs w:val="0"/>
          <w:color w:val="auto"/>
          <w:sz w:val="22"/>
          <w:szCs w:val="22"/>
          <w:lang w:eastAsia="en-US"/>
        </w:rPr>
        <w:id w:val="-397511695"/>
        <w:docPartObj>
          <w:docPartGallery w:val="Table of Contents"/>
          <w:docPartUnique/>
        </w:docPartObj>
      </w:sdtPr>
      <w:sdtEndPr>
        <w:rPr>
          <w:noProof/>
          <w:sz w:val="24"/>
          <w:szCs w:val="24"/>
        </w:rPr>
      </w:sdtEndPr>
      <w:sdtContent>
        <w:p w14:paraId="1D9EBD97" w14:textId="63C887C2" w:rsidR="001E4F61" w:rsidRPr="00E658C8" w:rsidRDefault="001E4F61" w:rsidP="001269F2">
          <w:pPr>
            <w:pStyle w:val="TOCHeading"/>
          </w:pPr>
          <w:r w:rsidRPr="00E658C8">
            <w:t>Table of Contents</w:t>
          </w:r>
        </w:p>
        <w:p w14:paraId="060B976D" w14:textId="77777777" w:rsidR="00E658C8" w:rsidRPr="00E658C8" w:rsidRDefault="001E4F61">
          <w:pPr>
            <w:pStyle w:val="TOC1"/>
            <w:tabs>
              <w:tab w:val="right" w:leader="dot" w:pos="9350"/>
            </w:tabs>
            <w:rPr>
              <w:rFonts w:ascii="Times New Roman" w:eastAsiaTheme="minorEastAsia" w:hAnsi="Times New Roman" w:cs="Times New Roman"/>
              <w:noProof/>
              <w:sz w:val="24"/>
              <w:szCs w:val="24"/>
            </w:rPr>
          </w:pPr>
          <w:r w:rsidRPr="00E658C8">
            <w:rPr>
              <w:rFonts w:ascii="Times New Roman" w:hAnsi="Times New Roman" w:cs="Times New Roman"/>
              <w:sz w:val="24"/>
              <w:szCs w:val="24"/>
            </w:rPr>
            <w:fldChar w:fldCharType="begin"/>
          </w:r>
          <w:r w:rsidRPr="00E658C8">
            <w:rPr>
              <w:rFonts w:ascii="Times New Roman" w:hAnsi="Times New Roman" w:cs="Times New Roman"/>
              <w:sz w:val="24"/>
              <w:szCs w:val="24"/>
            </w:rPr>
            <w:instrText xml:space="preserve"> TOC \o "1-3" \h \z \u </w:instrText>
          </w:r>
          <w:r w:rsidRPr="00E658C8">
            <w:rPr>
              <w:rFonts w:ascii="Times New Roman" w:hAnsi="Times New Roman" w:cs="Times New Roman"/>
              <w:sz w:val="24"/>
              <w:szCs w:val="24"/>
            </w:rPr>
            <w:fldChar w:fldCharType="separate"/>
          </w:r>
          <w:hyperlink w:anchor="_Toc341963744" w:history="1">
            <w:r w:rsidR="00E658C8" w:rsidRPr="00E658C8">
              <w:rPr>
                <w:rStyle w:val="Hyperlink"/>
                <w:rFonts w:ascii="Times New Roman" w:hAnsi="Times New Roman" w:cs="Times New Roman"/>
                <w:noProof/>
                <w:sz w:val="24"/>
                <w:szCs w:val="24"/>
              </w:rPr>
              <w:t>Introduction</w:t>
            </w:r>
            <w:r w:rsidR="00E658C8" w:rsidRPr="00E658C8">
              <w:rPr>
                <w:rFonts w:ascii="Times New Roman" w:hAnsi="Times New Roman" w:cs="Times New Roman"/>
                <w:noProof/>
                <w:webHidden/>
                <w:sz w:val="24"/>
                <w:szCs w:val="24"/>
              </w:rPr>
              <w:tab/>
            </w:r>
            <w:r w:rsidR="00E658C8" w:rsidRPr="00E658C8">
              <w:rPr>
                <w:rFonts w:ascii="Times New Roman" w:hAnsi="Times New Roman" w:cs="Times New Roman"/>
                <w:noProof/>
                <w:webHidden/>
                <w:sz w:val="24"/>
                <w:szCs w:val="24"/>
              </w:rPr>
              <w:fldChar w:fldCharType="begin"/>
            </w:r>
            <w:r w:rsidR="00E658C8" w:rsidRPr="00E658C8">
              <w:rPr>
                <w:rFonts w:ascii="Times New Roman" w:hAnsi="Times New Roman" w:cs="Times New Roman"/>
                <w:noProof/>
                <w:webHidden/>
                <w:sz w:val="24"/>
                <w:szCs w:val="24"/>
              </w:rPr>
              <w:instrText xml:space="preserve"> PAGEREF _Toc341963744 \h </w:instrText>
            </w:r>
            <w:r w:rsidR="00E658C8" w:rsidRPr="00E658C8">
              <w:rPr>
                <w:rFonts w:ascii="Times New Roman" w:hAnsi="Times New Roman" w:cs="Times New Roman"/>
                <w:noProof/>
                <w:webHidden/>
                <w:sz w:val="24"/>
                <w:szCs w:val="24"/>
              </w:rPr>
            </w:r>
            <w:r w:rsidR="00E658C8" w:rsidRPr="00E658C8">
              <w:rPr>
                <w:rFonts w:ascii="Times New Roman" w:hAnsi="Times New Roman" w:cs="Times New Roman"/>
                <w:noProof/>
                <w:webHidden/>
                <w:sz w:val="24"/>
                <w:szCs w:val="24"/>
              </w:rPr>
              <w:fldChar w:fldCharType="separate"/>
            </w:r>
            <w:r w:rsidR="00E658C8" w:rsidRPr="00E658C8">
              <w:rPr>
                <w:rFonts w:ascii="Times New Roman" w:hAnsi="Times New Roman" w:cs="Times New Roman"/>
                <w:noProof/>
                <w:webHidden/>
                <w:sz w:val="24"/>
                <w:szCs w:val="24"/>
              </w:rPr>
              <w:t>4</w:t>
            </w:r>
            <w:r w:rsidR="00E658C8" w:rsidRPr="00E658C8">
              <w:rPr>
                <w:rFonts w:ascii="Times New Roman" w:hAnsi="Times New Roman" w:cs="Times New Roman"/>
                <w:noProof/>
                <w:webHidden/>
                <w:sz w:val="24"/>
                <w:szCs w:val="24"/>
              </w:rPr>
              <w:fldChar w:fldCharType="end"/>
            </w:r>
          </w:hyperlink>
        </w:p>
        <w:p w14:paraId="05BCDC5C" w14:textId="77777777" w:rsidR="00E658C8" w:rsidRPr="00E658C8" w:rsidRDefault="00946B4F">
          <w:pPr>
            <w:pStyle w:val="TOC1"/>
            <w:tabs>
              <w:tab w:val="right" w:leader="dot" w:pos="9350"/>
            </w:tabs>
            <w:rPr>
              <w:rFonts w:ascii="Times New Roman" w:eastAsiaTheme="minorEastAsia" w:hAnsi="Times New Roman" w:cs="Times New Roman"/>
              <w:noProof/>
              <w:sz w:val="24"/>
              <w:szCs w:val="24"/>
            </w:rPr>
          </w:pPr>
          <w:hyperlink w:anchor="_Toc341963745" w:history="1">
            <w:r w:rsidR="00E658C8" w:rsidRPr="00E658C8">
              <w:rPr>
                <w:rStyle w:val="Hyperlink"/>
                <w:rFonts w:ascii="Times New Roman" w:hAnsi="Times New Roman" w:cs="Times New Roman"/>
                <w:noProof/>
                <w:sz w:val="24"/>
                <w:szCs w:val="24"/>
              </w:rPr>
              <w:t>Stakeholders</w:t>
            </w:r>
            <w:r w:rsidR="00E658C8" w:rsidRPr="00E658C8">
              <w:rPr>
                <w:rFonts w:ascii="Times New Roman" w:hAnsi="Times New Roman" w:cs="Times New Roman"/>
                <w:noProof/>
                <w:webHidden/>
                <w:sz w:val="24"/>
                <w:szCs w:val="24"/>
              </w:rPr>
              <w:tab/>
            </w:r>
            <w:r w:rsidR="00E658C8" w:rsidRPr="00E658C8">
              <w:rPr>
                <w:rFonts w:ascii="Times New Roman" w:hAnsi="Times New Roman" w:cs="Times New Roman"/>
                <w:noProof/>
                <w:webHidden/>
                <w:sz w:val="24"/>
                <w:szCs w:val="24"/>
              </w:rPr>
              <w:fldChar w:fldCharType="begin"/>
            </w:r>
            <w:r w:rsidR="00E658C8" w:rsidRPr="00E658C8">
              <w:rPr>
                <w:rFonts w:ascii="Times New Roman" w:hAnsi="Times New Roman" w:cs="Times New Roman"/>
                <w:noProof/>
                <w:webHidden/>
                <w:sz w:val="24"/>
                <w:szCs w:val="24"/>
              </w:rPr>
              <w:instrText xml:space="preserve"> PAGEREF _Toc341963745 \h </w:instrText>
            </w:r>
            <w:r w:rsidR="00E658C8" w:rsidRPr="00E658C8">
              <w:rPr>
                <w:rFonts w:ascii="Times New Roman" w:hAnsi="Times New Roman" w:cs="Times New Roman"/>
                <w:noProof/>
                <w:webHidden/>
                <w:sz w:val="24"/>
                <w:szCs w:val="24"/>
              </w:rPr>
            </w:r>
            <w:r w:rsidR="00E658C8" w:rsidRPr="00E658C8">
              <w:rPr>
                <w:rFonts w:ascii="Times New Roman" w:hAnsi="Times New Roman" w:cs="Times New Roman"/>
                <w:noProof/>
                <w:webHidden/>
                <w:sz w:val="24"/>
                <w:szCs w:val="24"/>
              </w:rPr>
              <w:fldChar w:fldCharType="separate"/>
            </w:r>
            <w:r w:rsidR="00E658C8" w:rsidRPr="00E658C8">
              <w:rPr>
                <w:rFonts w:ascii="Times New Roman" w:hAnsi="Times New Roman" w:cs="Times New Roman"/>
                <w:noProof/>
                <w:webHidden/>
                <w:sz w:val="24"/>
                <w:szCs w:val="24"/>
              </w:rPr>
              <w:t>5</w:t>
            </w:r>
            <w:r w:rsidR="00E658C8" w:rsidRPr="00E658C8">
              <w:rPr>
                <w:rFonts w:ascii="Times New Roman" w:hAnsi="Times New Roman" w:cs="Times New Roman"/>
                <w:noProof/>
                <w:webHidden/>
                <w:sz w:val="24"/>
                <w:szCs w:val="24"/>
              </w:rPr>
              <w:fldChar w:fldCharType="end"/>
            </w:r>
          </w:hyperlink>
        </w:p>
        <w:p w14:paraId="395E6BE5" w14:textId="77777777" w:rsidR="00E658C8" w:rsidRPr="00E658C8" w:rsidRDefault="00946B4F">
          <w:pPr>
            <w:pStyle w:val="TOC1"/>
            <w:tabs>
              <w:tab w:val="right" w:leader="dot" w:pos="9350"/>
            </w:tabs>
            <w:rPr>
              <w:rFonts w:ascii="Times New Roman" w:eastAsiaTheme="minorEastAsia" w:hAnsi="Times New Roman" w:cs="Times New Roman"/>
              <w:noProof/>
              <w:sz w:val="24"/>
              <w:szCs w:val="24"/>
            </w:rPr>
          </w:pPr>
          <w:hyperlink w:anchor="_Toc341963746" w:history="1">
            <w:r w:rsidR="00E658C8" w:rsidRPr="00E658C8">
              <w:rPr>
                <w:rStyle w:val="Hyperlink"/>
                <w:rFonts w:ascii="Times New Roman" w:hAnsi="Times New Roman" w:cs="Times New Roman"/>
                <w:noProof/>
                <w:sz w:val="24"/>
                <w:szCs w:val="24"/>
              </w:rPr>
              <w:t>Application</w:t>
            </w:r>
            <w:r w:rsidR="00E658C8" w:rsidRPr="00E658C8">
              <w:rPr>
                <w:rFonts w:ascii="Times New Roman" w:hAnsi="Times New Roman" w:cs="Times New Roman"/>
                <w:noProof/>
                <w:webHidden/>
                <w:sz w:val="24"/>
                <w:szCs w:val="24"/>
              </w:rPr>
              <w:tab/>
            </w:r>
            <w:r w:rsidR="00E658C8" w:rsidRPr="00E658C8">
              <w:rPr>
                <w:rFonts w:ascii="Times New Roman" w:hAnsi="Times New Roman" w:cs="Times New Roman"/>
                <w:noProof/>
                <w:webHidden/>
                <w:sz w:val="24"/>
                <w:szCs w:val="24"/>
              </w:rPr>
              <w:fldChar w:fldCharType="begin"/>
            </w:r>
            <w:r w:rsidR="00E658C8" w:rsidRPr="00E658C8">
              <w:rPr>
                <w:rFonts w:ascii="Times New Roman" w:hAnsi="Times New Roman" w:cs="Times New Roman"/>
                <w:noProof/>
                <w:webHidden/>
                <w:sz w:val="24"/>
                <w:szCs w:val="24"/>
              </w:rPr>
              <w:instrText xml:space="preserve"> PAGEREF _Toc341963746 \h </w:instrText>
            </w:r>
            <w:r w:rsidR="00E658C8" w:rsidRPr="00E658C8">
              <w:rPr>
                <w:rFonts w:ascii="Times New Roman" w:hAnsi="Times New Roman" w:cs="Times New Roman"/>
                <w:noProof/>
                <w:webHidden/>
                <w:sz w:val="24"/>
                <w:szCs w:val="24"/>
              </w:rPr>
            </w:r>
            <w:r w:rsidR="00E658C8" w:rsidRPr="00E658C8">
              <w:rPr>
                <w:rFonts w:ascii="Times New Roman" w:hAnsi="Times New Roman" w:cs="Times New Roman"/>
                <w:noProof/>
                <w:webHidden/>
                <w:sz w:val="24"/>
                <w:szCs w:val="24"/>
              </w:rPr>
              <w:fldChar w:fldCharType="separate"/>
            </w:r>
            <w:r w:rsidR="00E658C8" w:rsidRPr="00E658C8">
              <w:rPr>
                <w:rFonts w:ascii="Times New Roman" w:hAnsi="Times New Roman" w:cs="Times New Roman"/>
                <w:noProof/>
                <w:webHidden/>
                <w:sz w:val="24"/>
                <w:szCs w:val="24"/>
              </w:rPr>
              <w:t>5</w:t>
            </w:r>
            <w:r w:rsidR="00E658C8" w:rsidRPr="00E658C8">
              <w:rPr>
                <w:rFonts w:ascii="Times New Roman" w:hAnsi="Times New Roman" w:cs="Times New Roman"/>
                <w:noProof/>
                <w:webHidden/>
                <w:sz w:val="24"/>
                <w:szCs w:val="24"/>
              </w:rPr>
              <w:fldChar w:fldCharType="end"/>
            </w:r>
          </w:hyperlink>
        </w:p>
        <w:p w14:paraId="765E0C0D" w14:textId="77777777" w:rsidR="00E658C8" w:rsidRPr="00E658C8" w:rsidRDefault="00946B4F">
          <w:pPr>
            <w:pStyle w:val="TOC1"/>
            <w:tabs>
              <w:tab w:val="right" w:leader="dot" w:pos="9350"/>
            </w:tabs>
            <w:rPr>
              <w:rFonts w:ascii="Times New Roman" w:eastAsiaTheme="minorEastAsia" w:hAnsi="Times New Roman" w:cs="Times New Roman"/>
              <w:noProof/>
              <w:sz w:val="24"/>
              <w:szCs w:val="24"/>
            </w:rPr>
          </w:pPr>
          <w:hyperlink w:anchor="_Toc341963747" w:history="1">
            <w:r w:rsidR="00E658C8" w:rsidRPr="00E658C8">
              <w:rPr>
                <w:rStyle w:val="Hyperlink"/>
                <w:rFonts w:ascii="Times New Roman" w:hAnsi="Times New Roman" w:cs="Times New Roman"/>
                <w:noProof/>
                <w:sz w:val="24"/>
                <w:szCs w:val="24"/>
              </w:rPr>
              <w:t>Data</w:t>
            </w:r>
            <w:r w:rsidR="00E658C8" w:rsidRPr="00E658C8">
              <w:rPr>
                <w:rFonts w:ascii="Times New Roman" w:hAnsi="Times New Roman" w:cs="Times New Roman"/>
                <w:noProof/>
                <w:webHidden/>
                <w:sz w:val="24"/>
                <w:szCs w:val="24"/>
              </w:rPr>
              <w:tab/>
            </w:r>
            <w:r w:rsidR="00E658C8" w:rsidRPr="00E658C8">
              <w:rPr>
                <w:rFonts w:ascii="Times New Roman" w:hAnsi="Times New Roman" w:cs="Times New Roman"/>
                <w:noProof/>
                <w:webHidden/>
                <w:sz w:val="24"/>
                <w:szCs w:val="24"/>
              </w:rPr>
              <w:fldChar w:fldCharType="begin"/>
            </w:r>
            <w:r w:rsidR="00E658C8" w:rsidRPr="00E658C8">
              <w:rPr>
                <w:rFonts w:ascii="Times New Roman" w:hAnsi="Times New Roman" w:cs="Times New Roman"/>
                <w:noProof/>
                <w:webHidden/>
                <w:sz w:val="24"/>
                <w:szCs w:val="24"/>
              </w:rPr>
              <w:instrText xml:space="preserve"> PAGEREF _Toc341963747 \h </w:instrText>
            </w:r>
            <w:r w:rsidR="00E658C8" w:rsidRPr="00E658C8">
              <w:rPr>
                <w:rFonts w:ascii="Times New Roman" w:hAnsi="Times New Roman" w:cs="Times New Roman"/>
                <w:noProof/>
                <w:webHidden/>
                <w:sz w:val="24"/>
                <w:szCs w:val="24"/>
              </w:rPr>
            </w:r>
            <w:r w:rsidR="00E658C8" w:rsidRPr="00E658C8">
              <w:rPr>
                <w:rFonts w:ascii="Times New Roman" w:hAnsi="Times New Roman" w:cs="Times New Roman"/>
                <w:noProof/>
                <w:webHidden/>
                <w:sz w:val="24"/>
                <w:szCs w:val="24"/>
              </w:rPr>
              <w:fldChar w:fldCharType="separate"/>
            </w:r>
            <w:r w:rsidR="00E658C8" w:rsidRPr="00E658C8">
              <w:rPr>
                <w:rFonts w:ascii="Times New Roman" w:hAnsi="Times New Roman" w:cs="Times New Roman"/>
                <w:noProof/>
                <w:webHidden/>
                <w:sz w:val="24"/>
                <w:szCs w:val="24"/>
              </w:rPr>
              <w:t>7</w:t>
            </w:r>
            <w:r w:rsidR="00E658C8" w:rsidRPr="00E658C8">
              <w:rPr>
                <w:rFonts w:ascii="Times New Roman" w:hAnsi="Times New Roman" w:cs="Times New Roman"/>
                <w:noProof/>
                <w:webHidden/>
                <w:sz w:val="24"/>
                <w:szCs w:val="24"/>
              </w:rPr>
              <w:fldChar w:fldCharType="end"/>
            </w:r>
          </w:hyperlink>
        </w:p>
        <w:p w14:paraId="11014317" w14:textId="77777777" w:rsidR="00E658C8" w:rsidRPr="00E658C8" w:rsidRDefault="00946B4F">
          <w:pPr>
            <w:pStyle w:val="TOC2"/>
            <w:tabs>
              <w:tab w:val="right" w:leader="dot" w:pos="9350"/>
            </w:tabs>
            <w:rPr>
              <w:rFonts w:ascii="Times New Roman" w:eastAsiaTheme="minorEastAsia" w:hAnsi="Times New Roman" w:cs="Times New Roman"/>
              <w:noProof/>
              <w:sz w:val="24"/>
              <w:szCs w:val="24"/>
            </w:rPr>
          </w:pPr>
          <w:hyperlink w:anchor="_Toc341963748" w:history="1">
            <w:r w:rsidR="00E658C8" w:rsidRPr="00E658C8">
              <w:rPr>
                <w:rStyle w:val="Hyperlink"/>
                <w:rFonts w:ascii="Times New Roman" w:hAnsi="Times New Roman" w:cs="Times New Roman"/>
                <w:noProof/>
                <w:sz w:val="24"/>
                <w:szCs w:val="24"/>
              </w:rPr>
              <w:t>VAMOSC</w:t>
            </w:r>
            <w:r w:rsidR="00E658C8" w:rsidRPr="00E658C8">
              <w:rPr>
                <w:rFonts w:ascii="Times New Roman" w:hAnsi="Times New Roman" w:cs="Times New Roman"/>
                <w:noProof/>
                <w:webHidden/>
                <w:sz w:val="24"/>
                <w:szCs w:val="24"/>
              </w:rPr>
              <w:tab/>
            </w:r>
            <w:r w:rsidR="00E658C8" w:rsidRPr="00E658C8">
              <w:rPr>
                <w:rFonts w:ascii="Times New Roman" w:hAnsi="Times New Roman" w:cs="Times New Roman"/>
                <w:noProof/>
                <w:webHidden/>
                <w:sz w:val="24"/>
                <w:szCs w:val="24"/>
              </w:rPr>
              <w:fldChar w:fldCharType="begin"/>
            </w:r>
            <w:r w:rsidR="00E658C8" w:rsidRPr="00E658C8">
              <w:rPr>
                <w:rFonts w:ascii="Times New Roman" w:hAnsi="Times New Roman" w:cs="Times New Roman"/>
                <w:noProof/>
                <w:webHidden/>
                <w:sz w:val="24"/>
                <w:szCs w:val="24"/>
              </w:rPr>
              <w:instrText xml:space="preserve"> PAGEREF _Toc341963748 \h </w:instrText>
            </w:r>
            <w:r w:rsidR="00E658C8" w:rsidRPr="00E658C8">
              <w:rPr>
                <w:rFonts w:ascii="Times New Roman" w:hAnsi="Times New Roman" w:cs="Times New Roman"/>
                <w:noProof/>
                <w:webHidden/>
                <w:sz w:val="24"/>
                <w:szCs w:val="24"/>
              </w:rPr>
            </w:r>
            <w:r w:rsidR="00E658C8" w:rsidRPr="00E658C8">
              <w:rPr>
                <w:rFonts w:ascii="Times New Roman" w:hAnsi="Times New Roman" w:cs="Times New Roman"/>
                <w:noProof/>
                <w:webHidden/>
                <w:sz w:val="24"/>
                <w:szCs w:val="24"/>
              </w:rPr>
              <w:fldChar w:fldCharType="separate"/>
            </w:r>
            <w:r w:rsidR="00E658C8" w:rsidRPr="00E658C8">
              <w:rPr>
                <w:rFonts w:ascii="Times New Roman" w:hAnsi="Times New Roman" w:cs="Times New Roman"/>
                <w:noProof/>
                <w:webHidden/>
                <w:sz w:val="24"/>
                <w:szCs w:val="24"/>
              </w:rPr>
              <w:t>7</w:t>
            </w:r>
            <w:r w:rsidR="00E658C8" w:rsidRPr="00E658C8">
              <w:rPr>
                <w:rFonts w:ascii="Times New Roman" w:hAnsi="Times New Roman" w:cs="Times New Roman"/>
                <w:noProof/>
                <w:webHidden/>
                <w:sz w:val="24"/>
                <w:szCs w:val="24"/>
              </w:rPr>
              <w:fldChar w:fldCharType="end"/>
            </w:r>
          </w:hyperlink>
        </w:p>
        <w:p w14:paraId="78778046" w14:textId="77777777" w:rsidR="00E658C8" w:rsidRPr="00E658C8" w:rsidRDefault="00946B4F">
          <w:pPr>
            <w:pStyle w:val="TOC2"/>
            <w:tabs>
              <w:tab w:val="right" w:leader="dot" w:pos="9350"/>
            </w:tabs>
            <w:rPr>
              <w:rFonts w:ascii="Times New Roman" w:eastAsiaTheme="minorEastAsia" w:hAnsi="Times New Roman" w:cs="Times New Roman"/>
              <w:noProof/>
              <w:sz w:val="24"/>
              <w:szCs w:val="24"/>
            </w:rPr>
          </w:pPr>
          <w:hyperlink w:anchor="_Toc341963749" w:history="1">
            <w:r w:rsidR="00E658C8" w:rsidRPr="00E658C8">
              <w:rPr>
                <w:rStyle w:val="Hyperlink"/>
                <w:rFonts w:ascii="Times New Roman" w:hAnsi="Times New Roman" w:cs="Times New Roman"/>
                <w:noProof/>
                <w:sz w:val="24"/>
                <w:szCs w:val="24"/>
              </w:rPr>
              <w:t>OPNAVNOTE 4700</w:t>
            </w:r>
            <w:r w:rsidR="00E658C8" w:rsidRPr="00E658C8">
              <w:rPr>
                <w:rFonts w:ascii="Times New Roman" w:hAnsi="Times New Roman" w:cs="Times New Roman"/>
                <w:noProof/>
                <w:webHidden/>
                <w:sz w:val="24"/>
                <w:szCs w:val="24"/>
              </w:rPr>
              <w:tab/>
            </w:r>
            <w:r w:rsidR="00E658C8" w:rsidRPr="00E658C8">
              <w:rPr>
                <w:rFonts w:ascii="Times New Roman" w:hAnsi="Times New Roman" w:cs="Times New Roman"/>
                <w:noProof/>
                <w:webHidden/>
                <w:sz w:val="24"/>
                <w:szCs w:val="24"/>
              </w:rPr>
              <w:fldChar w:fldCharType="begin"/>
            </w:r>
            <w:r w:rsidR="00E658C8" w:rsidRPr="00E658C8">
              <w:rPr>
                <w:rFonts w:ascii="Times New Roman" w:hAnsi="Times New Roman" w:cs="Times New Roman"/>
                <w:noProof/>
                <w:webHidden/>
                <w:sz w:val="24"/>
                <w:szCs w:val="24"/>
              </w:rPr>
              <w:instrText xml:space="preserve"> PAGEREF _Toc341963749 \h </w:instrText>
            </w:r>
            <w:r w:rsidR="00E658C8" w:rsidRPr="00E658C8">
              <w:rPr>
                <w:rFonts w:ascii="Times New Roman" w:hAnsi="Times New Roman" w:cs="Times New Roman"/>
                <w:noProof/>
                <w:webHidden/>
                <w:sz w:val="24"/>
                <w:szCs w:val="24"/>
              </w:rPr>
            </w:r>
            <w:r w:rsidR="00E658C8" w:rsidRPr="00E658C8">
              <w:rPr>
                <w:rFonts w:ascii="Times New Roman" w:hAnsi="Times New Roman" w:cs="Times New Roman"/>
                <w:noProof/>
                <w:webHidden/>
                <w:sz w:val="24"/>
                <w:szCs w:val="24"/>
              </w:rPr>
              <w:fldChar w:fldCharType="separate"/>
            </w:r>
            <w:r w:rsidR="00E658C8" w:rsidRPr="00E658C8">
              <w:rPr>
                <w:rFonts w:ascii="Times New Roman" w:hAnsi="Times New Roman" w:cs="Times New Roman"/>
                <w:noProof/>
                <w:webHidden/>
                <w:sz w:val="24"/>
                <w:szCs w:val="24"/>
              </w:rPr>
              <w:t>10</w:t>
            </w:r>
            <w:r w:rsidR="00E658C8" w:rsidRPr="00E658C8">
              <w:rPr>
                <w:rFonts w:ascii="Times New Roman" w:hAnsi="Times New Roman" w:cs="Times New Roman"/>
                <w:noProof/>
                <w:webHidden/>
                <w:sz w:val="24"/>
                <w:szCs w:val="24"/>
              </w:rPr>
              <w:fldChar w:fldCharType="end"/>
            </w:r>
          </w:hyperlink>
        </w:p>
        <w:p w14:paraId="1B81031B" w14:textId="77777777" w:rsidR="00E658C8" w:rsidRPr="00E658C8" w:rsidRDefault="00946B4F">
          <w:pPr>
            <w:pStyle w:val="TOC2"/>
            <w:tabs>
              <w:tab w:val="right" w:leader="dot" w:pos="9350"/>
            </w:tabs>
            <w:rPr>
              <w:rFonts w:ascii="Times New Roman" w:eastAsiaTheme="minorEastAsia" w:hAnsi="Times New Roman" w:cs="Times New Roman"/>
              <w:noProof/>
              <w:sz w:val="24"/>
              <w:szCs w:val="24"/>
            </w:rPr>
          </w:pPr>
          <w:hyperlink w:anchor="_Toc341963750" w:history="1">
            <w:r w:rsidR="00E658C8" w:rsidRPr="00E658C8">
              <w:rPr>
                <w:rStyle w:val="Hyperlink"/>
                <w:rFonts w:ascii="Times New Roman" w:hAnsi="Times New Roman" w:cs="Times New Roman"/>
                <w:noProof/>
                <w:sz w:val="24"/>
                <w:szCs w:val="24"/>
              </w:rPr>
              <w:t>Naval Vessel Register</w:t>
            </w:r>
            <w:r w:rsidR="00E658C8" w:rsidRPr="00E658C8">
              <w:rPr>
                <w:rFonts w:ascii="Times New Roman" w:hAnsi="Times New Roman" w:cs="Times New Roman"/>
                <w:noProof/>
                <w:webHidden/>
                <w:sz w:val="24"/>
                <w:szCs w:val="24"/>
              </w:rPr>
              <w:tab/>
            </w:r>
            <w:r w:rsidR="00E658C8" w:rsidRPr="00E658C8">
              <w:rPr>
                <w:rFonts w:ascii="Times New Roman" w:hAnsi="Times New Roman" w:cs="Times New Roman"/>
                <w:noProof/>
                <w:webHidden/>
                <w:sz w:val="24"/>
                <w:szCs w:val="24"/>
              </w:rPr>
              <w:fldChar w:fldCharType="begin"/>
            </w:r>
            <w:r w:rsidR="00E658C8" w:rsidRPr="00E658C8">
              <w:rPr>
                <w:rFonts w:ascii="Times New Roman" w:hAnsi="Times New Roman" w:cs="Times New Roman"/>
                <w:noProof/>
                <w:webHidden/>
                <w:sz w:val="24"/>
                <w:szCs w:val="24"/>
              </w:rPr>
              <w:instrText xml:space="preserve"> PAGEREF _Toc341963750 \h </w:instrText>
            </w:r>
            <w:r w:rsidR="00E658C8" w:rsidRPr="00E658C8">
              <w:rPr>
                <w:rFonts w:ascii="Times New Roman" w:hAnsi="Times New Roman" w:cs="Times New Roman"/>
                <w:noProof/>
                <w:webHidden/>
                <w:sz w:val="24"/>
                <w:szCs w:val="24"/>
              </w:rPr>
            </w:r>
            <w:r w:rsidR="00E658C8" w:rsidRPr="00E658C8">
              <w:rPr>
                <w:rFonts w:ascii="Times New Roman" w:hAnsi="Times New Roman" w:cs="Times New Roman"/>
                <w:noProof/>
                <w:webHidden/>
                <w:sz w:val="24"/>
                <w:szCs w:val="24"/>
              </w:rPr>
              <w:fldChar w:fldCharType="separate"/>
            </w:r>
            <w:r w:rsidR="00E658C8" w:rsidRPr="00E658C8">
              <w:rPr>
                <w:rFonts w:ascii="Times New Roman" w:hAnsi="Times New Roman" w:cs="Times New Roman"/>
                <w:noProof/>
                <w:webHidden/>
                <w:sz w:val="24"/>
                <w:szCs w:val="24"/>
              </w:rPr>
              <w:t>10</w:t>
            </w:r>
            <w:r w:rsidR="00E658C8" w:rsidRPr="00E658C8">
              <w:rPr>
                <w:rFonts w:ascii="Times New Roman" w:hAnsi="Times New Roman" w:cs="Times New Roman"/>
                <w:noProof/>
                <w:webHidden/>
                <w:sz w:val="24"/>
                <w:szCs w:val="24"/>
              </w:rPr>
              <w:fldChar w:fldCharType="end"/>
            </w:r>
          </w:hyperlink>
        </w:p>
        <w:p w14:paraId="3F60D815" w14:textId="77777777" w:rsidR="00E658C8" w:rsidRPr="00E658C8" w:rsidRDefault="00946B4F">
          <w:pPr>
            <w:pStyle w:val="TOC1"/>
            <w:tabs>
              <w:tab w:val="right" w:leader="dot" w:pos="9350"/>
            </w:tabs>
            <w:rPr>
              <w:rFonts w:ascii="Times New Roman" w:eastAsiaTheme="minorEastAsia" w:hAnsi="Times New Roman" w:cs="Times New Roman"/>
              <w:noProof/>
              <w:sz w:val="24"/>
              <w:szCs w:val="24"/>
            </w:rPr>
          </w:pPr>
          <w:hyperlink w:anchor="_Toc341963751" w:history="1">
            <w:r w:rsidR="00E658C8" w:rsidRPr="00E658C8">
              <w:rPr>
                <w:rStyle w:val="Hyperlink"/>
                <w:rFonts w:ascii="Times New Roman" w:hAnsi="Times New Roman" w:cs="Times New Roman"/>
                <w:noProof/>
                <w:sz w:val="24"/>
                <w:szCs w:val="24"/>
                <w:lang w:val="en"/>
              </w:rPr>
              <w:t>Assumptions</w:t>
            </w:r>
            <w:r w:rsidR="00E658C8" w:rsidRPr="00E658C8">
              <w:rPr>
                <w:rFonts w:ascii="Times New Roman" w:hAnsi="Times New Roman" w:cs="Times New Roman"/>
                <w:noProof/>
                <w:webHidden/>
                <w:sz w:val="24"/>
                <w:szCs w:val="24"/>
              </w:rPr>
              <w:tab/>
            </w:r>
            <w:r w:rsidR="00E658C8" w:rsidRPr="00E658C8">
              <w:rPr>
                <w:rFonts w:ascii="Times New Roman" w:hAnsi="Times New Roman" w:cs="Times New Roman"/>
                <w:noProof/>
                <w:webHidden/>
                <w:sz w:val="24"/>
                <w:szCs w:val="24"/>
              </w:rPr>
              <w:fldChar w:fldCharType="begin"/>
            </w:r>
            <w:r w:rsidR="00E658C8" w:rsidRPr="00E658C8">
              <w:rPr>
                <w:rFonts w:ascii="Times New Roman" w:hAnsi="Times New Roman" w:cs="Times New Roman"/>
                <w:noProof/>
                <w:webHidden/>
                <w:sz w:val="24"/>
                <w:szCs w:val="24"/>
              </w:rPr>
              <w:instrText xml:space="preserve"> PAGEREF _Toc341963751 \h </w:instrText>
            </w:r>
            <w:r w:rsidR="00E658C8" w:rsidRPr="00E658C8">
              <w:rPr>
                <w:rFonts w:ascii="Times New Roman" w:hAnsi="Times New Roman" w:cs="Times New Roman"/>
                <w:noProof/>
                <w:webHidden/>
                <w:sz w:val="24"/>
                <w:szCs w:val="24"/>
              </w:rPr>
            </w:r>
            <w:r w:rsidR="00E658C8" w:rsidRPr="00E658C8">
              <w:rPr>
                <w:rFonts w:ascii="Times New Roman" w:hAnsi="Times New Roman" w:cs="Times New Roman"/>
                <w:noProof/>
                <w:webHidden/>
                <w:sz w:val="24"/>
                <w:szCs w:val="24"/>
              </w:rPr>
              <w:fldChar w:fldCharType="separate"/>
            </w:r>
            <w:r w:rsidR="00E658C8" w:rsidRPr="00E658C8">
              <w:rPr>
                <w:rFonts w:ascii="Times New Roman" w:hAnsi="Times New Roman" w:cs="Times New Roman"/>
                <w:noProof/>
                <w:webHidden/>
                <w:sz w:val="24"/>
                <w:szCs w:val="24"/>
              </w:rPr>
              <w:t>10</w:t>
            </w:r>
            <w:r w:rsidR="00E658C8" w:rsidRPr="00E658C8">
              <w:rPr>
                <w:rFonts w:ascii="Times New Roman" w:hAnsi="Times New Roman" w:cs="Times New Roman"/>
                <w:noProof/>
                <w:webHidden/>
                <w:sz w:val="24"/>
                <w:szCs w:val="24"/>
              </w:rPr>
              <w:fldChar w:fldCharType="end"/>
            </w:r>
          </w:hyperlink>
        </w:p>
        <w:p w14:paraId="014E7D17" w14:textId="77777777" w:rsidR="00E658C8" w:rsidRPr="00E658C8" w:rsidRDefault="00946B4F">
          <w:pPr>
            <w:pStyle w:val="TOC1"/>
            <w:tabs>
              <w:tab w:val="right" w:leader="dot" w:pos="9350"/>
            </w:tabs>
            <w:rPr>
              <w:rFonts w:ascii="Times New Roman" w:eastAsiaTheme="minorEastAsia" w:hAnsi="Times New Roman" w:cs="Times New Roman"/>
              <w:noProof/>
              <w:sz w:val="24"/>
              <w:szCs w:val="24"/>
            </w:rPr>
          </w:pPr>
          <w:hyperlink w:anchor="_Toc341963752" w:history="1">
            <w:r w:rsidR="00E658C8" w:rsidRPr="00E658C8">
              <w:rPr>
                <w:rStyle w:val="Hyperlink"/>
                <w:rFonts w:ascii="Times New Roman" w:hAnsi="Times New Roman" w:cs="Times New Roman"/>
                <w:noProof/>
                <w:sz w:val="24"/>
                <w:szCs w:val="24"/>
              </w:rPr>
              <w:t>Analysis</w:t>
            </w:r>
            <w:r w:rsidR="00E658C8" w:rsidRPr="00E658C8">
              <w:rPr>
                <w:rFonts w:ascii="Times New Roman" w:hAnsi="Times New Roman" w:cs="Times New Roman"/>
                <w:noProof/>
                <w:webHidden/>
                <w:sz w:val="24"/>
                <w:szCs w:val="24"/>
              </w:rPr>
              <w:tab/>
            </w:r>
            <w:r w:rsidR="00E658C8" w:rsidRPr="00E658C8">
              <w:rPr>
                <w:rFonts w:ascii="Times New Roman" w:hAnsi="Times New Roman" w:cs="Times New Roman"/>
                <w:noProof/>
                <w:webHidden/>
                <w:sz w:val="24"/>
                <w:szCs w:val="24"/>
              </w:rPr>
              <w:fldChar w:fldCharType="begin"/>
            </w:r>
            <w:r w:rsidR="00E658C8" w:rsidRPr="00E658C8">
              <w:rPr>
                <w:rFonts w:ascii="Times New Roman" w:hAnsi="Times New Roman" w:cs="Times New Roman"/>
                <w:noProof/>
                <w:webHidden/>
                <w:sz w:val="24"/>
                <w:szCs w:val="24"/>
              </w:rPr>
              <w:instrText xml:space="preserve"> PAGEREF _Toc341963752 \h </w:instrText>
            </w:r>
            <w:r w:rsidR="00E658C8" w:rsidRPr="00E658C8">
              <w:rPr>
                <w:rFonts w:ascii="Times New Roman" w:hAnsi="Times New Roman" w:cs="Times New Roman"/>
                <w:noProof/>
                <w:webHidden/>
                <w:sz w:val="24"/>
                <w:szCs w:val="24"/>
              </w:rPr>
            </w:r>
            <w:r w:rsidR="00E658C8" w:rsidRPr="00E658C8">
              <w:rPr>
                <w:rFonts w:ascii="Times New Roman" w:hAnsi="Times New Roman" w:cs="Times New Roman"/>
                <w:noProof/>
                <w:webHidden/>
                <w:sz w:val="24"/>
                <w:szCs w:val="24"/>
              </w:rPr>
              <w:fldChar w:fldCharType="separate"/>
            </w:r>
            <w:r w:rsidR="00E658C8" w:rsidRPr="00E658C8">
              <w:rPr>
                <w:rFonts w:ascii="Times New Roman" w:hAnsi="Times New Roman" w:cs="Times New Roman"/>
                <w:noProof/>
                <w:webHidden/>
                <w:sz w:val="24"/>
                <w:szCs w:val="24"/>
              </w:rPr>
              <w:t>10</w:t>
            </w:r>
            <w:r w:rsidR="00E658C8" w:rsidRPr="00E658C8">
              <w:rPr>
                <w:rFonts w:ascii="Times New Roman" w:hAnsi="Times New Roman" w:cs="Times New Roman"/>
                <w:noProof/>
                <w:webHidden/>
                <w:sz w:val="24"/>
                <w:szCs w:val="24"/>
              </w:rPr>
              <w:fldChar w:fldCharType="end"/>
            </w:r>
          </w:hyperlink>
        </w:p>
        <w:p w14:paraId="3B219E91" w14:textId="77777777" w:rsidR="00E658C8" w:rsidRPr="00E658C8" w:rsidRDefault="00946B4F">
          <w:pPr>
            <w:pStyle w:val="TOC2"/>
            <w:tabs>
              <w:tab w:val="right" w:leader="dot" w:pos="9350"/>
            </w:tabs>
            <w:rPr>
              <w:rFonts w:ascii="Times New Roman" w:eastAsiaTheme="minorEastAsia" w:hAnsi="Times New Roman" w:cs="Times New Roman"/>
              <w:noProof/>
              <w:sz w:val="24"/>
              <w:szCs w:val="24"/>
            </w:rPr>
          </w:pPr>
          <w:hyperlink w:anchor="_Toc341963753" w:history="1">
            <w:r w:rsidR="00E658C8" w:rsidRPr="00E658C8">
              <w:rPr>
                <w:rStyle w:val="Hyperlink"/>
                <w:rFonts w:ascii="Times New Roman" w:hAnsi="Times New Roman" w:cs="Times New Roman"/>
                <w:noProof/>
                <w:sz w:val="24"/>
                <w:szCs w:val="24"/>
              </w:rPr>
              <w:t>DDG-51</w:t>
            </w:r>
            <w:r w:rsidR="00E658C8" w:rsidRPr="00E658C8">
              <w:rPr>
                <w:rFonts w:ascii="Times New Roman" w:hAnsi="Times New Roman" w:cs="Times New Roman"/>
                <w:noProof/>
                <w:webHidden/>
                <w:sz w:val="24"/>
                <w:szCs w:val="24"/>
              </w:rPr>
              <w:tab/>
            </w:r>
            <w:r w:rsidR="00E658C8" w:rsidRPr="00E658C8">
              <w:rPr>
                <w:rFonts w:ascii="Times New Roman" w:hAnsi="Times New Roman" w:cs="Times New Roman"/>
                <w:noProof/>
                <w:webHidden/>
                <w:sz w:val="24"/>
                <w:szCs w:val="24"/>
              </w:rPr>
              <w:fldChar w:fldCharType="begin"/>
            </w:r>
            <w:r w:rsidR="00E658C8" w:rsidRPr="00E658C8">
              <w:rPr>
                <w:rFonts w:ascii="Times New Roman" w:hAnsi="Times New Roman" w:cs="Times New Roman"/>
                <w:noProof/>
                <w:webHidden/>
                <w:sz w:val="24"/>
                <w:szCs w:val="24"/>
              </w:rPr>
              <w:instrText xml:space="preserve"> PAGEREF _Toc341963753 \h </w:instrText>
            </w:r>
            <w:r w:rsidR="00E658C8" w:rsidRPr="00E658C8">
              <w:rPr>
                <w:rFonts w:ascii="Times New Roman" w:hAnsi="Times New Roman" w:cs="Times New Roman"/>
                <w:noProof/>
                <w:webHidden/>
                <w:sz w:val="24"/>
                <w:szCs w:val="24"/>
              </w:rPr>
            </w:r>
            <w:r w:rsidR="00E658C8" w:rsidRPr="00E658C8">
              <w:rPr>
                <w:rFonts w:ascii="Times New Roman" w:hAnsi="Times New Roman" w:cs="Times New Roman"/>
                <w:noProof/>
                <w:webHidden/>
                <w:sz w:val="24"/>
                <w:szCs w:val="24"/>
              </w:rPr>
              <w:fldChar w:fldCharType="separate"/>
            </w:r>
            <w:r w:rsidR="00E658C8" w:rsidRPr="00E658C8">
              <w:rPr>
                <w:rFonts w:ascii="Times New Roman" w:hAnsi="Times New Roman" w:cs="Times New Roman"/>
                <w:noProof/>
                <w:webHidden/>
                <w:sz w:val="24"/>
                <w:szCs w:val="24"/>
              </w:rPr>
              <w:t>10</w:t>
            </w:r>
            <w:r w:rsidR="00E658C8" w:rsidRPr="00E658C8">
              <w:rPr>
                <w:rFonts w:ascii="Times New Roman" w:hAnsi="Times New Roman" w:cs="Times New Roman"/>
                <w:noProof/>
                <w:webHidden/>
                <w:sz w:val="24"/>
                <w:szCs w:val="24"/>
              </w:rPr>
              <w:fldChar w:fldCharType="end"/>
            </w:r>
          </w:hyperlink>
        </w:p>
        <w:p w14:paraId="13CCF7E6" w14:textId="77777777" w:rsidR="00E658C8" w:rsidRPr="00E658C8" w:rsidRDefault="00946B4F">
          <w:pPr>
            <w:pStyle w:val="TOC2"/>
            <w:tabs>
              <w:tab w:val="right" w:leader="dot" w:pos="9350"/>
            </w:tabs>
            <w:rPr>
              <w:rFonts w:ascii="Times New Roman" w:eastAsiaTheme="minorEastAsia" w:hAnsi="Times New Roman" w:cs="Times New Roman"/>
              <w:noProof/>
              <w:sz w:val="24"/>
              <w:szCs w:val="24"/>
            </w:rPr>
          </w:pPr>
          <w:hyperlink w:anchor="_Toc341963754" w:history="1">
            <w:r w:rsidR="00E658C8" w:rsidRPr="00E658C8">
              <w:rPr>
                <w:rStyle w:val="Hyperlink"/>
                <w:rFonts w:ascii="Times New Roman" w:hAnsi="Times New Roman" w:cs="Times New Roman"/>
                <w:noProof/>
                <w:sz w:val="24"/>
                <w:szCs w:val="24"/>
              </w:rPr>
              <w:t>DDG-51 Organizational Level Maintenance</w:t>
            </w:r>
            <w:r w:rsidR="00E658C8" w:rsidRPr="00E658C8">
              <w:rPr>
                <w:rFonts w:ascii="Times New Roman" w:hAnsi="Times New Roman" w:cs="Times New Roman"/>
                <w:noProof/>
                <w:webHidden/>
                <w:sz w:val="24"/>
                <w:szCs w:val="24"/>
              </w:rPr>
              <w:tab/>
            </w:r>
            <w:r w:rsidR="00E658C8" w:rsidRPr="00E658C8">
              <w:rPr>
                <w:rFonts w:ascii="Times New Roman" w:hAnsi="Times New Roman" w:cs="Times New Roman"/>
                <w:noProof/>
                <w:webHidden/>
                <w:sz w:val="24"/>
                <w:szCs w:val="24"/>
              </w:rPr>
              <w:fldChar w:fldCharType="begin"/>
            </w:r>
            <w:r w:rsidR="00E658C8" w:rsidRPr="00E658C8">
              <w:rPr>
                <w:rFonts w:ascii="Times New Roman" w:hAnsi="Times New Roman" w:cs="Times New Roman"/>
                <w:noProof/>
                <w:webHidden/>
                <w:sz w:val="24"/>
                <w:szCs w:val="24"/>
              </w:rPr>
              <w:instrText xml:space="preserve"> PAGEREF _Toc341963754 \h </w:instrText>
            </w:r>
            <w:r w:rsidR="00E658C8" w:rsidRPr="00E658C8">
              <w:rPr>
                <w:rFonts w:ascii="Times New Roman" w:hAnsi="Times New Roman" w:cs="Times New Roman"/>
                <w:noProof/>
                <w:webHidden/>
                <w:sz w:val="24"/>
                <w:szCs w:val="24"/>
              </w:rPr>
            </w:r>
            <w:r w:rsidR="00E658C8" w:rsidRPr="00E658C8">
              <w:rPr>
                <w:rFonts w:ascii="Times New Roman" w:hAnsi="Times New Roman" w:cs="Times New Roman"/>
                <w:noProof/>
                <w:webHidden/>
                <w:sz w:val="24"/>
                <w:szCs w:val="24"/>
              </w:rPr>
              <w:fldChar w:fldCharType="separate"/>
            </w:r>
            <w:r w:rsidR="00E658C8" w:rsidRPr="00E658C8">
              <w:rPr>
                <w:rFonts w:ascii="Times New Roman" w:hAnsi="Times New Roman" w:cs="Times New Roman"/>
                <w:noProof/>
                <w:webHidden/>
                <w:sz w:val="24"/>
                <w:szCs w:val="24"/>
              </w:rPr>
              <w:t>11</w:t>
            </w:r>
            <w:r w:rsidR="00E658C8" w:rsidRPr="00E658C8">
              <w:rPr>
                <w:rFonts w:ascii="Times New Roman" w:hAnsi="Times New Roman" w:cs="Times New Roman"/>
                <w:noProof/>
                <w:webHidden/>
                <w:sz w:val="24"/>
                <w:szCs w:val="24"/>
              </w:rPr>
              <w:fldChar w:fldCharType="end"/>
            </w:r>
          </w:hyperlink>
        </w:p>
        <w:p w14:paraId="394EDB9E" w14:textId="77777777" w:rsidR="00E658C8" w:rsidRPr="00E658C8" w:rsidRDefault="00946B4F">
          <w:pPr>
            <w:pStyle w:val="TOC2"/>
            <w:tabs>
              <w:tab w:val="right" w:leader="dot" w:pos="9350"/>
            </w:tabs>
            <w:rPr>
              <w:rFonts w:ascii="Times New Roman" w:eastAsiaTheme="minorEastAsia" w:hAnsi="Times New Roman" w:cs="Times New Roman"/>
              <w:noProof/>
              <w:sz w:val="24"/>
              <w:szCs w:val="24"/>
            </w:rPr>
          </w:pPr>
          <w:hyperlink w:anchor="_Toc341963755" w:history="1">
            <w:r w:rsidR="00E658C8" w:rsidRPr="00E658C8">
              <w:rPr>
                <w:rStyle w:val="Hyperlink"/>
                <w:rFonts w:ascii="Times New Roman" w:hAnsi="Times New Roman" w:cs="Times New Roman"/>
                <w:noProof/>
                <w:sz w:val="24"/>
                <w:szCs w:val="24"/>
              </w:rPr>
              <w:t>Intermediate Level Maintenance</w:t>
            </w:r>
            <w:r w:rsidR="00E658C8" w:rsidRPr="00E658C8">
              <w:rPr>
                <w:rFonts w:ascii="Times New Roman" w:hAnsi="Times New Roman" w:cs="Times New Roman"/>
                <w:noProof/>
                <w:webHidden/>
                <w:sz w:val="24"/>
                <w:szCs w:val="24"/>
              </w:rPr>
              <w:tab/>
            </w:r>
            <w:r w:rsidR="00E658C8" w:rsidRPr="00E658C8">
              <w:rPr>
                <w:rFonts w:ascii="Times New Roman" w:hAnsi="Times New Roman" w:cs="Times New Roman"/>
                <w:noProof/>
                <w:webHidden/>
                <w:sz w:val="24"/>
                <w:szCs w:val="24"/>
              </w:rPr>
              <w:fldChar w:fldCharType="begin"/>
            </w:r>
            <w:r w:rsidR="00E658C8" w:rsidRPr="00E658C8">
              <w:rPr>
                <w:rFonts w:ascii="Times New Roman" w:hAnsi="Times New Roman" w:cs="Times New Roman"/>
                <w:noProof/>
                <w:webHidden/>
                <w:sz w:val="24"/>
                <w:szCs w:val="24"/>
              </w:rPr>
              <w:instrText xml:space="preserve"> PAGEREF _Toc341963755 \h </w:instrText>
            </w:r>
            <w:r w:rsidR="00E658C8" w:rsidRPr="00E658C8">
              <w:rPr>
                <w:rFonts w:ascii="Times New Roman" w:hAnsi="Times New Roman" w:cs="Times New Roman"/>
                <w:noProof/>
                <w:webHidden/>
                <w:sz w:val="24"/>
                <w:szCs w:val="24"/>
              </w:rPr>
            </w:r>
            <w:r w:rsidR="00E658C8" w:rsidRPr="00E658C8">
              <w:rPr>
                <w:rFonts w:ascii="Times New Roman" w:hAnsi="Times New Roman" w:cs="Times New Roman"/>
                <w:noProof/>
                <w:webHidden/>
                <w:sz w:val="24"/>
                <w:szCs w:val="24"/>
              </w:rPr>
              <w:fldChar w:fldCharType="separate"/>
            </w:r>
            <w:r w:rsidR="00E658C8" w:rsidRPr="00E658C8">
              <w:rPr>
                <w:rFonts w:ascii="Times New Roman" w:hAnsi="Times New Roman" w:cs="Times New Roman"/>
                <w:noProof/>
                <w:webHidden/>
                <w:sz w:val="24"/>
                <w:szCs w:val="24"/>
              </w:rPr>
              <w:t>15</w:t>
            </w:r>
            <w:r w:rsidR="00E658C8" w:rsidRPr="00E658C8">
              <w:rPr>
                <w:rFonts w:ascii="Times New Roman" w:hAnsi="Times New Roman" w:cs="Times New Roman"/>
                <w:noProof/>
                <w:webHidden/>
                <w:sz w:val="24"/>
                <w:szCs w:val="24"/>
              </w:rPr>
              <w:fldChar w:fldCharType="end"/>
            </w:r>
          </w:hyperlink>
        </w:p>
        <w:p w14:paraId="214C048E" w14:textId="77777777" w:rsidR="00E658C8" w:rsidRPr="00E658C8" w:rsidRDefault="00946B4F">
          <w:pPr>
            <w:pStyle w:val="TOC2"/>
            <w:tabs>
              <w:tab w:val="right" w:leader="dot" w:pos="9350"/>
            </w:tabs>
            <w:rPr>
              <w:rFonts w:ascii="Times New Roman" w:eastAsiaTheme="minorEastAsia" w:hAnsi="Times New Roman" w:cs="Times New Roman"/>
              <w:noProof/>
              <w:sz w:val="24"/>
              <w:szCs w:val="24"/>
            </w:rPr>
          </w:pPr>
          <w:hyperlink w:anchor="_Toc341963756" w:history="1">
            <w:r w:rsidR="00E658C8" w:rsidRPr="00E658C8">
              <w:rPr>
                <w:rStyle w:val="Hyperlink"/>
                <w:rFonts w:ascii="Times New Roman" w:hAnsi="Times New Roman" w:cs="Times New Roman"/>
                <w:noProof/>
                <w:sz w:val="24"/>
                <w:szCs w:val="24"/>
              </w:rPr>
              <w:t>Depot Level Maintenance</w:t>
            </w:r>
            <w:r w:rsidR="00E658C8" w:rsidRPr="00E658C8">
              <w:rPr>
                <w:rFonts w:ascii="Times New Roman" w:hAnsi="Times New Roman" w:cs="Times New Roman"/>
                <w:noProof/>
                <w:webHidden/>
                <w:sz w:val="24"/>
                <w:szCs w:val="24"/>
              </w:rPr>
              <w:tab/>
            </w:r>
            <w:r w:rsidR="00E658C8" w:rsidRPr="00E658C8">
              <w:rPr>
                <w:rFonts w:ascii="Times New Roman" w:hAnsi="Times New Roman" w:cs="Times New Roman"/>
                <w:noProof/>
                <w:webHidden/>
                <w:sz w:val="24"/>
                <w:szCs w:val="24"/>
              </w:rPr>
              <w:fldChar w:fldCharType="begin"/>
            </w:r>
            <w:r w:rsidR="00E658C8" w:rsidRPr="00E658C8">
              <w:rPr>
                <w:rFonts w:ascii="Times New Roman" w:hAnsi="Times New Roman" w:cs="Times New Roman"/>
                <w:noProof/>
                <w:webHidden/>
                <w:sz w:val="24"/>
                <w:szCs w:val="24"/>
              </w:rPr>
              <w:instrText xml:space="preserve"> PAGEREF _Toc341963756 \h </w:instrText>
            </w:r>
            <w:r w:rsidR="00E658C8" w:rsidRPr="00E658C8">
              <w:rPr>
                <w:rFonts w:ascii="Times New Roman" w:hAnsi="Times New Roman" w:cs="Times New Roman"/>
                <w:noProof/>
                <w:webHidden/>
                <w:sz w:val="24"/>
                <w:szCs w:val="24"/>
              </w:rPr>
            </w:r>
            <w:r w:rsidR="00E658C8" w:rsidRPr="00E658C8">
              <w:rPr>
                <w:rFonts w:ascii="Times New Roman" w:hAnsi="Times New Roman" w:cs="Times New Roman"/>
                <w:noProof/>
                <w:webHidden/>
                <w:sz w:val="24"/>
                <w:szCs w:val="24"/>
              </w:rPr>
              <w:fldChar w:fldCharType="separate"/>
            </w:r>
            <w:r w:rsidR="00E658C8" w:rsidRPr="00E658C8">
              <w:rPr>
                <w:rFonts w:ascii="Times New Roman" w:hAnsi="Times New Roman" w:cs="Times New Roman"/>
                <w:noProof/>
                <w:webHidden/>
                <w:sz w:val="24"/>
                <w:szCs w:val="24"/>
              </w:rPr>
              <w:t>16</w:t>
            </w:r>
            <w:r w:rsidR="00E658C8" w:rsidRPr="00E658C8">
              <w:rPr>
                <w:rFonts w:ascii="Times New Roman" w:hAnsi="Times New Roman" w:cs="Times New Roman"/>
                <w:noProof/>
                <w:webHidden/>
                <w:sz w:val="24"/>
                <w:szCs w:val="24"/>
              </w:rPr>
              <w:fldChar w:fldCharType="end"/>
            </w:r>
          </w:hyperlink>
        </w:p>
        <w:p w14:paraId="7C579259" w14:textId="77777777" w:rsidR="00E658C8" w:rsidRPr="00E658C8" w:rsidRDefault="00946B4F">
          <w:pPr>
            <w:pStyle w:val="TOC1"/>
            <w:tabs>
              <w:tab w:val="right" w:leader="dot" w:pos="9350"/>
            </w:tabs>
            <w:rPr>
              <w:rFonts w:ascii="Times New Roman" w:eastAsiaTheme="minorEastAsia" w:hAnsi="Times New Roman" w:cs="Times New Roman"/>
              <w:noProof/>
              <w:sz w:val="24"/>
              <w:szCs w:val="24"/>
            </w:rPr>
          </w:pPr>
          <w:hyperlink w:anchor="_Toc341963757" w:history="1">
            <w:r w:rsidR="00E658C8" w:rsidRPr="00E658C8">
              <w:rPr>
                <w:rStyle w:val="Hyperlink"/>
                <w:rFonts w:ascii="Times New Roman" w:hAnsi="Times New Roman" w:cs="Times New Roman"/>
                <w:noProof/>
                <w:sz w:val="24"/>
                <w:szCs w:val="24"/>
              </w:rPr>
              <w:t>Non-Cost Comparisons</w:t>
            </w:r>
            <w:r w:rsidR="00E658C8" w:rsidRPr="00E658C8">
              <w:rPr>
                <w:rFonts w:ascii="Times New Roman" w:hAnsi="Times New Roman" w:cs="Times New Roman"/>
                <w:noProof/>
                <w:webHidden/>
                <w:sz w:val="24"/>
                <w:szCs w:val="24"/>
              </w:rPr>
              <w:tab/>
            </w:r>
            <w:r w:rsidR="00E658C8" w:rsidRPr="00E658C8">
              <w:rPr>
                <w:rFonts w:ascii="Times New Roman" w:hAnsi="Times New Roman" w:cs="Times New Roman"/>
                <w:noProof/>
                <w:webHidden/>
                <w:sz w:val="24"/>
                <w:szCs w:val="24"/>
              </w:rPr>
              <w:fldChar w:fldCharType="begin"/>
            </w:r>
            <w:r w:rsidR="00E658C8" w:rsidRPr="00E658C8">
              <w:rPr>
                <w:rFonts w:ascii="Times New Roman" w:hAnsi="Times New Roman" w:cs="Times New Roman"/>
                <w:noProof/>
                <w:webHidden/>
                <w:sz w:val="24"/>
                <w:szCs w:val="24"/>
              </w:rPr>
              <w:instrText xml:space="preserve"> PAGEREF _Toc341963757 \h </w:instrText>
            </w:r>
            <w:r w:rsidR="00E658C8" w:rsidRPr="00E658C8">
              <w:rPr>
                <w:rFonts w:ascii="Times New Roman" w:hAnsi="Times New Roman" w:cs="Times New Roman"/>
                <w:noProof/>
                <w:webHidden/>
                <w:sz w:val="24"/>
                <w:szCs w:val="24"/>
              </w:rPr>
            </w:r>
            <w:r w:rsidR="00E658C8" w:rsidRPr="00E658C8">
              <w:rPr>
                <w:rFonts w:ascii="Times New Roman" w:hAnsi="Times New Roman" w:cs="Times New Roman"/>
                <w:noProof/>
                <w:webHidden/>
                <w:sz w:val="24"/>
                <w:szCs w:val="24"/>
              </w:rPr>
              <w:fldChar w:fldCharType="separate"/>
            </w:r>
            <w:r w:rsidR="00E658C8" w:rsidRPr="00E658C8">
              <w:rPr>
                <w:rFonts w:ascii="Times New Roman" w:hAnsi="Times New Roman" w:cs="Times New Roman"/>
                <w:noProof/>
                <w:webHidden/>
                <w:sz w:val="24"/>
                <w:szCs w:val="24"/>
              </w:rPr>
              <w:t>18</w:t>
            </w:r>
            <w:r w:rsidR="00E658C8" w:rsidRPr="00E658C8">
              <w:rPr>
                <w:rFonts w:ascii="Times New Roman" w:hAnsi="Times New Roman" w:cs="Times New Roman"/>
                <w:noProof/>
                <w:webHidden/>
                <w:sz w:val="24"/>
                <w:szCs w:val="24"/>
              </w:rPr>
              <w:fldChar w:fldCharType="end"/>
            </w:r>
          </w:hyperlink>
        </w:p>
        <w:p w14:paraId="46966D92" w14:textId="77777777" w:rsidR="00E658C8" w:rsidRPr="00E658C8" w:rsidRDefault="00946B4F">
          <w:pPr>
            <w:pStyle w:val="TOC1"/>
            <w:tabs>
              <w:tab w:val="right" w:leader="dot" w:pos="9350"/>
            </w:tabs>
            <w:rPr>
              <w:rFonts w:ascii="Times New Roman" w:eastAsiaTheme="minorEastAsia" w:hAnsi="Times New Roman" w:cs="Times New Roman"/>
              <w:noProof/>
              <w:sz w:val="24"/>
              <w:szCs w:val="24"/>
            </w:rPr>
          </w:pPr>
          <w:hyperlink w:anchor="_Toc341963758" w:history="1">
            <w:r w:rsidR="00E658C8" w:rsidRPr="00E658C8">
              <w:rPr>
                <w:rStyle w:val="Hyperlink"/>
                <w:rFonts w:ascii="Times New Roman" w:hAnsi="Times New Roman" w:cs="Times New Roman"/>
                <w:noProof/>
                <w:sz w:val="24"/>
                <w:szCs w:val="24"/>
              </w:rPr>
              <w:t>Forecasted Curves</w:t>
            </w:r>
            <w:r w:rsidR="00E658C8" w:rsidRPr="00E658C8">
              <w:rPr>
                <w:rFonts w:ascii="Times New Roman" w:hAnsi="Times New Roman" w:cs="Times New Roman"/>
                <w:noProof/>
                <w:webHidden/>
                <w:sz w:val="24"/>
                <w:szCs w:val="24"/>
              </w:rPr>
              <w:tab/>
            </w:r>
            <w:r w:rsidR="00E658C8" w:rsidRPr="00E658C8">
              <w:rPr>
                <w:rFonts w:ascii="Times New Roman" w:hAnsi="Times New Roman" w:cs="Times New Roman"/>
                <w:noProof/>
                <w:webHidden/>
                <w:sz w:val="24"/>
                <w:szCs w:val="24"/>
              </w:rPr>
              <w:fldChar w:fldCharType="begin"/>
            </w:r>
            <w:r w:rsidR="00E658C8" w:rsidRPr="00E658C8">
              <w:rPr>
                <w:rFonts w:ascii="Times New Roman" w:hAnsi="Times New Roman" w:cs="Times New Roman"/>
                <w:noProof/>
                <w:webHidden/>
                <w:sz w:val="24"/>
                <w:szCs w:val="24"/>
              </w:rPr>
              <w:instrText xml:space="preserve"> PAGEREF _Toc341963758 \h </w:instrText>
            </w:r>
            <w:r w:rsidR="00E658C8" w:rsidRPr="00E658C8">
              <w:rPr>
                <w:rFonts w:ascii="Times New Roman" w:hAnsi="Times New Roman" w:cs="Times New Roman"/>
                <w:noProof/>
                <w:webHidden/>
                <w:sz w:val="24"/>
                <w:szCs w:val="24"/>
              </w:rPr>
            </w:r>
            <w:r w:rsidR="00E658C8" w:rsidRPr="00E658C8">
              <w:rPr>
                <w:rFonts w:ascii="Times New Roman" w:hAnsi="Times New Roman" w:cs="Times New Roman"/>
                <w:noProof/>
                <w:webHidden/>
                <w:sz w:val="24"/>
                <w:szCs w:val="24"/>
              </w:rPr>
              <w:fldChar w:fldCharType="separate"/>
            </w:r>
            <w:r w:rsidR="00E658C8" w:rsidRPr="00E658C8">
              <w:rPr>
                <w:rFonts w:ascii="Times New Roman" w:hAnsi="Times New Roman" w:cs="Times New Roman"/>
                <w:noProof/>
                <w:webHidden/>
                <w:sz w:val="24"/>
                <w:szCs w:val="24"/>
              </w:rPr>
              <w:t>21</w:t>
            </w:r>
            <w:r w:rsidR="00E658C8" w:rsidRPr="00E658C8">
              <w:rPr>
                <w:rFonts w:ascii="Times New Roman" w:hAnsi="Times New Roman" w:cs="Times New Roman"/>
                <w:noProof/>
                <w:webHidden/>
                <w:sz w:val="24"/>
                <w:szCs w:val="24"/>
              </w:rPr>
              <w:fldChar w:fldCharType="end"/>
            </w:r>
          </w:hyperlink>
        </w:p>
        <w:p w14:paraId="13F66304" w14:textId="77777777" w:rsidR="00E658C8" w:rsidRPr="00E658C8" w:rsidRDefault="00946B4F">
          <w:pPr>
            <w:pStyle w:val="TOC1"/>
            <w:tabs>
              <w:tab w:val="right" w:leader="dot" w:pos="9350"/>
            </w:tabs>
            <w:rPr>
              <w:rFonts w:ascii="Times New Roman" w:eastAsiaTheme="minorEastAsia" w:hAnsi="Times New Roman" w:cs="Times New Roman"/>
              <w:noProof/>
              <w:sz w:val="24"/>
              <w:szCs w:val="24"/>
            </w:rPr>
          </w:pPr>
          <w:hyperlink w:anchor="_Toc341963759" w:history="1">
            <w:r w:rsidR="00E658C8" w:rsidRPr="00E658C8">
              <w:rPr>
                <w:rStyle w:val="Hyperlink"/>
                <w:rFonts w:ascii="Times New Roman" w:hAnsi="Times New Roman" w:cs="Times New Roman"/>
                <w:noProof/>
                <w:sz w:val="24"/>
                <w:szCs w:val="24"/>
              </w:rPr>
              <w:t>Conclusion</w:t>
            </w:r>
            <w:r w:rsidR="00E658C8" w:rsidRPr="00E658C8">
              <w:rPr>
                <w:rFonts w:ascii="Times New Roman" w:hAnsi="Times New Roman" w:cs="Times New Roman"/>
                <w:noProof/>
                <w:webHidden/>
                <w:sz w:val="24"/>
                <w:szCs w:val="24"/>
              </w:rPr>
              <w:tab/>
            </w:r>
            <w:r w:rsidR="00E658C8" w:rsidRPr="00E658C8">
              <w:rPr>
                <w:rFonts w:ascii="Times New Roman" w:hAnsi="Times New Roman" w:cs="Times New Roman"/>
                <w:noProof/>
                <w:webHidden/>
                <w:sz w:val="24"/>
                <w:szCs w:val="24"/>
              </w:rPr>
              <w:fldChar w:fldCharType="begin"/>
            </w:r>
            <w:r w:rsidR="00E658C8" w:rsidRPr="00E658C8">
              <w:rPr>
                <w:rFonts w:ascii="Times New Roman" w:hAnsi="Times New Roman" w:cs="Times New Roman"/>
                <w:noProof/>
                <w:webHidden/>
                <w:sz w:val="24"/>
                <w:szCs w:val="24"/>
              </w:rPr>
              <w:instrText xml:space="preserve"> PAGEREF _Toc341963759 \h </w:instrText>
            </w:r>
            <w:r w:rsidR="00E658C8" w:rsidRPr="00E658C8">
              <w:rPr>
                <w:rFonts w:ascii="Times New Roman" w:hAnsi="Times New Roman" w:cs="Times New Roman"/>
                <w:noProof/>
                <w:webHidden/>
                <w:sz w:val="24"/>
                <w:szCs w:val="24"/>
              </w:rPr>
            </w:r>
            <w:r w:rsidR="00E658C8" w:rsidRPr="00E658C8">
              <w:rPr>
                <w:rFonts w:ascii="Times New Roman" w:hAnsi="Times New Roman" w:cs="Times New Roman"/>
                <w:noProof/>
                <w:webHidden/>
                <w:sz w:val="24"/>
                <w:szCs w:val="24"/>
              </w:rPr>
              <w:fldChar w:fldCharType="separate"/>
            </w:r>
            <w:r w:rsidR="00E658C8" w:rsidRPr="00E658C8">
              <w:rPr>
                <w:rFonts w:ascii="Times New Roman" w:hAnsi="Times New Roman" w:cs="Times New Roman"/>
                <w:noProof/>
                <w:webHidden/>
                <w:sz w:val="24"/>
                <w:szCs w:val="24"/>
              </w:rPr>
              <w:t>25</w:t>
            </w:r>
            <w:r w:rsidR="00E658C8" w:rsidRPr="00E658C8">
              <w:rPr>
                <w:rFonts w:ascii="Times New Roman" w:hAnsi="Times New Roman" w:cs="Times New Roman"/>
                <w:noProof/>
                <w:webHidden/>
                <w:sz w:val="24"/>
                <w:szCs w:val="24"/>
              </w:rPr>
              <w:fldChar w:fldCharType="end"/>
            </w:r>
          </w:hyperlink>
        </w:p>
        <w:p w14:paraId="29E60CA0" w14:textId="77777777" w:rsidR="001E4F61" w:rsidRPr="008C1CBA" w:rsidRDefault="001E4F61">
          <w:pPr>
            <w:rPr>
              <w:rFonts w:ascii="Times New Roman" w:hAnsi="Times New Roman" w:cs="Times New Roman"/>
              <w:sz w:val="24"/>
              <w:szCs w:val="24"/>
            </w:rPr>
          </w:pPr>
          <w:r w:rsidRPr="00E658C8">
            <w:rPr>
              <w:rFonts w:ascii="Times New Roman" w:hAnsi="Times New Roman" w:cs="Times New Roman"/>
              <w:b/>
              <w:bCs/>
              <w:noProof/>
              <w:sz w:val="24"/>
              <w:szCs w:val="24"/>
            </w:rPr>
            <w:fldChar w:fldCharType="end"/>
          </w:r>
        </w:p>
      </w:sdtContent>
    </w:sdt>
    <w:p w14:paraId="04B12FDA" w14:textId="77777777" w:rsidR="00E658C8" w:rsidRPr="00E658C8" w:rsidRDefault="001E4F61">
      <w:pPr>
        <w:pStyle w:val="TableofFigures"/>
        <w:tabs>
          <w:tab w:val="right" w:leader="dot" w:pos="9350"/>
        </w:tabs>
        <w:rPr>
          <w:rFonts w:ascii="Times New Roman" w:eastAsiaTheme="minorEastAsia" w:hAnsi="Times New Roman" w:cs="Times New Roman"/>
          <w:noProof/>
          <w:sz w:val="24"/>
          <w:szCs w:val="24"/>
        </w:rPr>
      </w:pPr>
      <w:r w:rsidRPr="00E658C8">
        <w:rPr>
          <w:rFonts w:ascii="Times New Roman" w:hAnsi="Times New Roman" w:cs="Times New Roman"/>
          <w:sz w:val="24"/>
          <w:szCs w:val="24"/>
        </w:rPr>
        <w:fldChar w:fldCharType="begin"/>
      </w:r>
      <w:r w:rsidRPr="00E658C8">
        <w:rPr>
          <w:rFonts w:ascii="Times New Roman" w:hAnsi="Times New Roman" w:cs="Times New Roman"/>
          <w:sz w:val="24"/>
          <w:szCs w:val="24"/>
        </w:rPr>
        <w:instrText xml:space="preserve"> TOC \h \z \c "Figure" </w:instrText>
      </w:r>
      <w:r w:rsidRPr="00E658C8">
        <w:rPr>
          <w:rFonts w:ascii="Times New Roman" w:hAnsi="Times New Roman" w:cs="Times New Roman"/>
          <w:sz w:val="24"/>
          <w:szCs w:val="24"/>
        </w:rPr>
        <w:fldChar w:fldCharType="separate"/>
      </w:r>
      <w:hyperlink w:anchor="_Toc341963762" w:history="1">
        <w:r w:rsidR="00E658C8" w:rsidRPr="00E658C8">
          <w:rPr>
            <w:rStyle w:val="Hyperlink"/>
            <w:rFonts w:ascii="Times New Roman" w:hAnsi="Times New Roman" w:cs="Times New Roman"/>
            <w:noProof/>
            <w:sz w:val="24"/>
            <w:szCs w:val="24"/>
          </w:rPr>
          <w:t>Figure 1: O&amp;S Cost Analysis Model</w:t>
        </w:r>
        <w:r w:rsidR="00E658C8" w:rsidRPr="00E658C8">
          <w:rPr>
            <w:rFonts w:ascii="Times New Roman" w:hAnsi="Times New Roman" w:cs="Times New Roman"/>
            <w:noProof/>
            <w:webHidden/>
            <w:sz w:val="24"/>
            <w:szCs w:val="24"/>
          </w:rPr>
          <w:tab/>
        </w:r>
        <w:r w:rsidR="00E658C8" w:rsidRPr="00E658C8">
          <w:rPr>
            <w:rFonts w:ascii="Times New Roman" w:hAnsi="Times New Roman" w:cs="Times New Roman"/>
            <w:noProof/>
            <w:webHidden/>
            <w:sz w:val="24"/>
            <w:szCs w:val="24"/>
          </w:rPr>
          <w:fldChar w:fldCharType="begin"/>
        </w:r>
        <w:r w:rsidR="00E658C8" w:rsidRPr="00E658C8">
          <w:rPr>
            <w:rFonts w:ascii="Times New Roman" w:hAnsi="Times New Roman" w:cs="Times New Roman"/>
            <w:noProof/>
            <w:webHidden/>
            <w:sz w:val="24"/>
            <w:szCs w:val="24"/>
          </w:rPr>
          <w:instrText xml:space="preserve"> PAGEREF _Toc341963762 \h </w:instrText>
        </w:r>
        <w:r w:rsidR="00E658C8" w:rsidRPr="00E658C8">
          <w:rPr>
            <w:rFonts w:ascii="Times New Roman" w:hAnsi="Times New Roman" w:cs="Times New Roman"/>
            <w:noProof/>
            <w:webHidden/>
            <w:sz w:val="24"/>
            <w:szCs w:val="24"/>
          </w:rPr>
        </w:r>
        <w:r w:rsidR="00E658C8" w:rsidRPr="00E658C8">
          <w:rPr>
            <w:rFonts w:ascii="Times New Roman" w:hAnsi="Times New Roman" w:cs="Times New Roman"/>
            <w:noProof/>
            <w:webHidden/>
            <w:sz w:val="24"/>
            <w:szCs w:val="24"/>
          </w:rPr>
          <w:fldChar w:fldCharType="separate"/>
        </w:r>
        <w:r w:rsidR="00E658C8" w:rsidRPr="00E658C8">
          <w:rPr>
            <w:rFonts w:ascii="Times New Roman" w:hAnsi="Times New Roman" w:cs="Times New Roman"/>
            <w:noProof/>
            <w:webHidden/>
            <w:sz w:val="24"/>
            <w:szCs w:val="24"/>
          </w:rPr>
          <w:t>6</w:t>
        </w:r>
        <w:r w:rsidR="00E658C8" w:rsidRPr="00E658C8">
          <w:rPr>
            <w:rFonts w:ascii="Times New Roman" w:hAnsi="Times New Roman" w:cs="Times New Roman"/>
            <w:noProof/>
            <w:webHidden/>
            <w:sz w:val="24"/>
            <w:szCs w:val="24"/>
          </w:rPr>
          <w:fldChar w:fldCharType="end"/>
        </w:r>
      </w:hyperlink>
    </w:p>
    <w:p w14:paraId="1C855F77" w14:textId="77777777" w:rsidR="00E658C8" w:rsidRPr="00E658C8" w:rsidRDefault="00946B4F">
      <w:pPr>
        <w:pStyle w:val="TableofFigures"/>
        <w:tabs>
          <w:tab w:val="right" w:leader="dot" w:pos="9350"/>
        </w:tabs>
        <w:rPr>
          <w:rFonts w:ascii="Times New Roman" w:eastAsiaTheme="minorEastAsia" w:hAnsi="Times New Roman" w:cs="Times New Roman"/>
          <w:noProof/>
          <w:sz w:val="24"/>
          <w:szCs w:val="24"/>
        </w:rPr>
      </w:pPr>
      <w:hyperlink w:anchor="_Toc341963763" w:history="1">
        <w:r w:rsidR="00E658C8" w:rsidRPr="00E658C8">
          <w:rPr>
            <w:rStyle w:val="Hyperlink"/>
            <w:rFonts w:ascii="Times New Roman" w:hAnsi="Times New Roman" w:cs="Times New Roman"/>
            <w:noProof/>
            <w:sz w:val="24"/>
            <w:szCs w:val="24"/>
          </w:rPr>
          <w:t>Figure 2: OSCAM Aging Impact Curve</w:t>
        </w:r>
        <w:r w:rsidR="00E658C8" w:rsidRPr="00E658C8">
          <w:rPr>
            <w:rFonts w:ascii="Times New Roman" w:hAnsi="Times New Roman" w:cs="Times New Roman"/>
            <w:noProof/>
            <w:webHidden/>
            <w:sz w:val="24"/>
            <w:szCs w:val="24"/>
          </w:rPr>
          <w:tab/>
        </w:r>
        <w:r w:rsidR="00E658C8" w:rsidRPr="00E658C8">
          <w:rPr>
            <w:rFonts w:ascii="Times New Roman" w:hAnsi="Times New Roman" w:cs="Times New Roman"/>
            <w:noProof/>
            <w:webHidden/>
            <w:sz w:val="24"/>
            <w:szCs w:val="24"/>
          </w:rPr>
          <w:fldChar w:fldCharType="begin"/>
        </w:r>
        <w:r w:rsidR="00E658C8" w:rsidRPr="00E658C8">
          <w:rPr>
            <w:rFonts w:ascii="Times New Roman" w:hAnsi="Times New Roman" w:cs="Times New Roman"/>
            <w:noProof/>
            <w:webHidden/>
            <w:sz w:val="24"/>
            <w:szCs w:val="24"/>
          </w:rPr>
          <w:instrText xml:space="preserve"> PAGEREF _Toc341963763 \h </w:instrText>
        </w:r>
        <w:r w:rsidR="00E658C8" w:rsidRPr="00E658C8">
          <w:rPr>
            <w:rFonts w:ascii="Times New Roman" w:hAnsi="Times New Roman" w:cs="Times New Roman"/>
            <w:noProof/>
            <w:webHidden/>
            <w:sz w:val="24"/>
            <w:szCs w:val="24"/>
          </w:rPr>
        </w:r>
        <w:r w:rsidR="00E658C8" w:rsidRPr="00E658C8">
          <w:rPr>
            <w:rFonts w:ascii="Times New Roman" w:hAnsi="Times New Roman" w:cs="Times New Roman"/>
            <w:noProof/>
            <w:webHidden/>
            <w:sz w:val="24"/>
            <w:szCs w:val="24"/>
          </w:rPr>
          <w:fldChar w:fldCharType="separate"/>
        </w:r>
        <w:r w:rsidR="00E658C8" w:rsidRPr="00E658C8">
          <w:rPr>
            <w:rFonts w:ascii="Times New Roman" w:hAnsi="Times New Roman" w:cs="Times New Roman"/>
            <w:noProof/>
            <w:webHidden/>
            <w:sz w:val="24"/>
            <w:szCs w:val="24"/>
          </w:rPr>
          <w:t>7</w:t>
        </w:r>
        <w:r w:rsidR="00E658C8" w:rsidRPr="00E658C8">
          <w:rPr>
            <w:rFonts w:ascii="Times New Roman" w:hAnsi="Times New Roman" w:cs="Times New Roman"/>
            <w:noProof/>
            <w:webHidden/>
            <w:sz w:val="24"/>
            <w:szCs w:val="24"/>
          </w:rPr>
          <w:fldChar w:fldCharType="end"/>
        </w:r>
      </w:hyperlink>
    </w:p>
    <w:p w14:paraId="43AC2495" w14:textId="77777777" w:rsidR="00E658C8" w:rsidRPr="00E658C8" w:rsidRDefault="00946B4F">
      <w:pPr>
        <w:pStyle w:val="TableofFigures"/>
        <w:tabs>
          <w:tab w:val="right" w:leader="dot" w:pos="9350"/>
        </w:tabs>
        <w:rPr>
          <w:rFonts w:ascii="Times New Roman" w:eastAsiaTheme="minorEastAsia" w:hAnsi="Times New Roman" w:cs="Times New Roman"/>
          <w:noProof/>
          <w:sz w:val="24"/>
          <w:szCs w:val="24"/>
        </w:rPr>
      </w:pPr>
      <w:hyperlink w:anchor="_Toc341963764" w:history="1">
        <w:r w:rsidR="00E658C8" w:rsidRPr="00E658C8">
          <w:rPr>
            <w:rStyle w:val="Hyperlink"/>
            <w:rFonts w:ascii="Times New Roman" w:hAnsi="Times New Roman" w:cs="Times New Roman"/>
            <w:noProof/>
            <w:sz w:val="24"/>
            <w:szCs w:val="24"/>
          </w:rPr>
          <w:t>Figure 3: VAMOSC Element Structure (Top Level)</w:t>
        </w:r>
        <w:r w:rsidR="00E658C8" w:rsidRPr="00E658C8">
          <w:rPr>
            <w:rFonts w:ascii="Times New Roman" w:hAnsi="Times New Roman" w:cs="Times New Roman"/>
            <w:noProof/>
            <w:webHidden/>
            <w:sz w:val="24"/>
            <w:szCs w:val="24"/>
          </w:rPr>
          <w:tab/>
        </w:r>
        <w:r w:rsidR="00E658C8" w:rsidRPr="00E658C8">
          <w:rPr>
            <w:rFonts w:ascii="Times New Roman" w:hAnsi="Times New Roman" w:cs="Times New Roman"/>
            <w:noProof/>
            <w:webHidden/>
            <w:sz w:val="24"/>
            <w:szCs w:val="24"/>
          </w:rPr>
          <w:fldChar w:fldCharType="begin"/>
        </w:r>
        <w:r w:rsidR="00E658C8" w:rsidRPr="00E658C8">
          <w:rPr>
            <w:rFonts w:ascii="Times New Roman" w:hAnsi="Times New Roman" w:cs="Times New Roman"/>
            <w:noProof/>
            <w:webHidden/>
            <w:sz w:val="24"/>
            <w:szCs w:val="24"/>
          </w:rPr>
          <w:instrText xml:space="preserve"> PAGEREF _Toc341963764 \h </w:instrText>
        </w:r>
        <w:r w:rsidR="00E658C8" w:rsidRPr="00E658C8">
          <w:rPr>
            <w:rFonts w:ascii="Times New Roman" w:hAnsi="Times New Roman" w:cs="Times New Roman"/>
            <w:noProof/>
            <w:webHidden/>
            <w:sz w:val="24"/>
            <w:szCs w:val="24"/>
          </w:rPr>
        </w:r>
        <w:r w:rsidR="00E658C8" w:rsidRPr="00E658C8">
          <w:rPr>
            <w:rFonts w:ascii="Times New Roman" w:hAnsi="Times New Roman" w:cs="Times New Roman"/>
            <w:noProof/>
            <w:webHidden/>
            <w:sz w:val="24"/>
            <w:szCs w:val="24"/>
          </w:rPr>
          <w:fldChar w:fldCharType="separate"/>
        </w:r>
        <w:r w:rsidR="00E658C8" w:rsidRPr="00E658C8">
          <w:rPr>
            <w:rFonts w:ascii="Times New Roman" w:hAnsi="Times New Roman" w:cs="Times New Roman"/>
            <w:noProof/>
            <w:webHidden/>
            <w:sz w:val="24"/>
            <w:szCs w:val="24"/>
          </w:rPr>
          <w:t>8</w:t>
        </w:r>
        <w:r w:rsidR="00E658C8" w:rsidRPr="00E658C8">
          <w:rPr>
            <w:rFonts w:ascii="Times New Roman" w:hAnsi="Times New Roman" w:cs="Times New Roman"/>
            <w:noProof/>
            <w:webHidden/>
            <w:sz w:val="24"/>
            <w:szCs w:val="24"/>
          </w:rPr>
          <w:fldChar w:fldCharType="end"/>
        </w:r>
      </w:hyperlink>
    </w:p>
    <w:p w14:paraId="3E04457D" w14:textId="77777777" w:rsidR="00E658C8" w:rsidRPr="00E658C8" w:rsidRDefault="00946B4F">
      <w:pPr>
        <w:pStyle w:val="TableofFigures"/>
        <w:tabs>
          <w:tab w:val="right" w:leader="dot" w:pos="9350"/>
        </w:tabs>
        <w:rPr>
          <w:rFonts w:ascii="Times New Roman" w:eastAsiaTheme="minorEastAsia" w:hAnsi="Times New Roman" w:cs="Times New Roman"/>
          <w:noProof/>
          <w:sz w:val="24"/>
          <w:szCs w:val="24"/>
        </w:rPr>
      </w:pPr>
      <w:hyperlink w:anchor="_Toc341963765" w:history="1">
        <w:r w:rsidR="00E658C8" w:rsidRPr="00E658C8">
          <w:rPr>
            <w:rStyle w:val="Hyperlink"/>
            <w:rFonts w:ascii="Times New Roman" w:hAnsi="Times New Roman" w:cs="Times New Roman"/>
            <w:noProof/>
            <w:sz w:val="24"/>
            <w:szCs w:val="24"/>
          </w:rPr>
          <w:t>Figure 4: VAMOSC Elements (Detailed Level)</w:t>
        </w:r>
        <w:r w:rsidR="00E658C8" w:rsidRPr="00E658C8">
          <w:rPr>
            <w:rFonts w:ascii="Times New Roman" w:hAnsi="Times New Roman" w:cs="Times New Roman"/>
            <w:noProof/>
            <w:webHidden/>
            <w:sz w:val="24"/>
            <w:szCs w:val="24"/>
          </w:rPr>
          <w:tab/>
        </w:r>
        <w:r w:rsidR="00E658C8" w:rsidRPr="00E658C8">
          <w:rPr>
            <w:rFonts w:ascii="Times New Roman" w:hAnsi="Times New Roman" w:cs="Times New Roman"/>
            <w:noProof/>
            <w:webHidden/>
            <w:sz w:val="24"/>
            <w:szCs w:val="24"/>
          </w:rPr>
          <w:fldChar w:fldCharType="begin"/>
        </w:r>
        <w:r w:rsidR="00E658C8" w:rsidRPr="00E658C8">
          <w:rPr>
            <w:rFonts w:ascii="Times New Roman" w:hAnsi="Times New Roman" w:cs="Times New Roman"/>
            <w:noProof/>
            <w:webHidden/>
            <w:sz w:val="24"/>
            <w:szCs w:val="24"/>
          </w:rPr>
          <w:instrText xml:space="preserve"> PAGEREF _Toc341963765 \h </w:instrText>
        </w:r>
        <w:r w:rsidR="00E658C8" w:rsidRPr="00E658C8">
          <w:rPr>
            <w:rFonts w:ascii="Times New Roman" w:hAnsi="Times New Roman" w:cs="Times New Roman"/>
            <w:noProof/>
            <w:webHidden/>
            <w:sz w:val="24"/>
            <w:szCs w:val="24"/>
          </w:rPr>
        </w:r>
        <w:r w:rsidR="00E658C8" w:rsidRPr="00E658C8">
          <w:rPr>
            <w:rFonts w:ascii="Times New Roman" w:hAnsi="Times New Roman" w:cs="Times New Roman"/>
            <w:noProof/>
            <w:webHidden/>
            <w:sz w:val="24"/>
            <w:szCs w:val="24"/>
          </w:rPr>
          <w:fldChar w:fldCharType="separate"/>
        </w:r>
        <w:r w:rsidR="00E658C8" w:rsidRPr="00E658C8">
          <w:rPr>
            <w:rFonts w:ascii="Times New Roman" w:hAnsi="Times New Roman" w:cs="Times New Roman"/>
            <w:noProof/>
            <w:webHidden/>
            <w:sz w:val="24"/>
            <w:szCs w:val="24"/>
          </w:rPr>
          <w:t>9</w:t>
        </w:r>
        <w:r w:rsidR="00E658C8" w:rsidRPr="00E658C8">
          <w:rPr>
            <w:rFonts w:ascii="Times New Roman" w:hAnsi="Times New Roman" w:cs="Times New Roman"/>
            <w:noProof/>
            <w:webHidden/>
            <w:sz w:val="24"/>
            <w:szCs w:val="24"/>
          </w:rPr>
          <w:fldChar w:fldCharType="end"/>
        </w:r>
      </w:hyperlink>
    </w:p>
    <w:p w14:paraId="44EAB2B0" w14:textId="77777777" w:rsidR="00E658C8" w:rsidRPr="00E658C8" w:rsidRDefault="00946B4F">
      <w:pPr>
        <w:pStyle w:val="TableofFigures"/>
        <w:tabs>
          <w:tab w:val="right" w:leader="dot" w:pos="9350"/>
        </w:tabs>
        <w:rPr>
          <w:rFonts w:ascii="Times New Roman" w:eastAsiaTheme="minorEastAsia" w:hAnsi="Times New Roman" w:cs="Times New Roman"/>
          <w:noProof/>
          <w:sz w:val="24"/>
          <w:szCs w:val="24"/>
        </w:rPr>
      </w:pPr>
      <w:hyperlink w:anchor="_Toc341963766" w:history="1">
        <w:r w:rsidR="00E658C8" w:rsidRPr="00E658C8">
          <w:rPr>
            <w:rStyle w:val="Hyperlink"/>
            <w:rFonts w:ascii="Times New Roman" w:hAnsi="Times New Roman" w:cs="Times New Roman"/>
            <w:noProof/>
            <w:sz w:val="24"/>
            <w:szCs w:val="24"/>
          </w:rPr>
          <w:t>Figure 5: DDG-51 Flt 1 Dataset</w:t>
        </w:r>
        <w:r w:rsidR="00E658C8" w:rsidRPr="00E658C8">
          <w:rPr>
            <w:rFonts w:ascii="Times New Roman" w:hAnsi="Times New Roman" w:cs="Times New Roman"/>
            <w:noProof/>
            <w:webHidden/>
            <w:sz w:val="24"/>
            <w:szCs w:val="24"/>
          </w:rPr>
          <w:tab/>
        </w:r>
        <w:r w:rsidR="00E658C8" w:rsidRPr="00E658C8">
          <w:rPr>
            <w:rFonts w:ascii="Times New Roman" w:hAnsi="Times New Roman" w:cs="Times New Roman"/>
            <w:noProof/>
            <w:webHidden/>
            <w:sz w:val="24"/>
            <w:szCs w:val="24"/>
          </w:rPr>
          <w:fldChar w:fldCharType="begin"/>
        </w:r>
        <w:r w:rsidR="00E658C8" w:rsidRPr="00E658C8">
          <w:rPr>
            <w:rFonts w:ascii="Times New Roman" w:hAnsi="Times New Roman" w:cs="Times New Roman"/>
            <w:noProof/>
            <w:webHidden/>
            <w:sz w:val="24"/>
            <w:szCs w:val="24"/>
          </w:rPr>
          <w:instrText xml:space="preserve"> PAGEREF _Toc341963766 \h </w:instrText>
        </w:r>
        <w:r w:rsidR="00E658C8" w:rsidRPr="00E658C8">
          <w:rPr>
            <w:rFonts w:ascii="Times New Roman" w:hAnsi="Times New Roman" w:cs="Times New Roman"/>
            <w:noProof/>
            <w:webHidden/>
            <w:sz w:val="24"/>
            <w:szCs w:val="24"/>
          </w:rPr>
        </w:r>
        <w:r w:rsidR="00E658C8" w:rsidRPr="00E658C8">
          <w:rPr>
            <w:rFonts w:ascii="Times New Roman" w:hAnsi="Times New Roman" w:cs="Times New Roman"/>
            <w:noProof/>
            <w:webHidden/>
            <w:sz w:val="24"/>
            <w:szCs w:val="24"/>
          </w:rPr>
          <w:fldChar w:fldCharType="separate"/>
        </w:r>
        <w:r w:rsidR="00E658C8" w:rsidRPr="00E658C8">
          <w:rPr>
            <w:rFonts w:ascii="Times New Roman" w:hAnsi="Times New Roman" w:cs="Times New Roman"/>
            <w:noProof/>
            <w:webHidden/>
            <w:sz w:val="24"/>
            <w:szCs w:val="24"/>
          </w:rPr>
          <w:t>11</w:t>
        </w:r>
        <w:r w:rsidR="00E658C8" w:rsidRPr="00E658C8">
          <w:rPr>
            <w:rFonts w:ascii="Times New Roman" w:hAnsi="Times New Roman" w:cs="Times New Roman"/>
            <w:noProof/>
            <w:webHidden/>
            <w:sz w:val="24"/>
            <w:szCs w:val="24"/>
          </w:rPr>
          <w:fldChar w:fldCharType="end"/>
        </w:r>
      </w:hyperlink>
    </w:p>
    <w:p w14:paraId="7AD5E173" w14:textId="77777777" w:rsidR="00E658C8" w:rsidRPr="00E658C8" w:rsidRDefault="00946B4F">
      <w:pPr>
        <w:pStyle w:val="TableofFigures"/>
        <w:tabs>
          <w:tab w:val="right" w:leader="dot" w:pos="9350"/>
        </w:tabs>
        <w:rPr>
          <w:rFonts w:ascii="Times New Roman" w:eastAsiaTheme="minorEastAsia" w:hAnsi="Times New Roman" w:cs="Times New Roman"/>
          <w:noProof/>
          <w:sz w:val="24"/>
          <w:szCs w:val="24"/>
        </w:rPr>
      </w:pPr>
      <w:hyperlink w:anchor="_Toc341963767" w:history="1">
        <w:r w:rsidR="00E658C8" w:rsidRPr="00E658C8">
          <w:rPr>
            <w:rStyle w:val="Hyperlink"/>
            <w:rFonts w:ascii="Times New Roman" w:hAnsi="Times New Roman" w:cs="Times New Roman"/>
            <w:noProof/>
            <w:sz w:val="24"/>
            <w:szCs w:val="24"/>
          </w:rPr>
          <w:t>Figure 6: DDG-51 Flt 1 O-Level Costs</w:t>
        </w:r>
        <w:r w:rsidR="00E658C8" w:rsidRPr="00E658C8">
          <w:rPr>
            <w:rFonts w:ascii="Times New Roman" w:hAnsi="Times New Roman" w:cs="Times New Roman"/>
            <w:noProof/>
            <w:webHidden/>
            <w:sz w:val="24"/>
            <w:szCs w:val="24"/>
          </w:rPr>
          <w:tab/>
        </w:r>
        <w:r w:rsidR="00E658C8" w:rsidRPr="00E658C8">
          <w:rPr>
            <w:rFonts w:ascii="Times New Roman" w:hAnsi="Times New Roman" w:cs="Times New Roman"/>
            <w:noProof/>
            <w:webHidden/>
            <w:sz w:val="24"/>
            <w:szCs w:val="24"/>
          </w:rPr>
          <w:fldChar w:fldCharType="begin"/>
        </w:r>
        <w:r w:rsidR="00E658C8" w:rsidRPr="00E658C8">
          <w:rPr>
            <w:rFonts w:ascii="Times New Roman" w:hAnsi="Times New Roman" w:cs="Times New Roman"/>
            <w:noProof/>
            <w:webHidden/>
            <w:sz w:val="24"/>
            <w:szCs w:val="24"/>
          </w:rPr>
          <w:instrText xml:space="preserve"> PAGEREF _Toc341963767 \h </w:instrText>
        </w:r>
        <w:r w:rsidR="00E658C8" w:rsidRPr="00E658C8">
          <w:rPr>
            <w:rFonts w:ascii="Times New Roman" w:hAnsi="Times New Roman" w:cs="Times New Roman"/>
            <w:noProof/>
            <w:webHidden/>
            <w:sz w:val="24"/>
            <w:szCs w:val="24"/>
          </w:rPr>
        </w:r>
        <w:r w:rsidR="00E658C8" w:rsidRPr="00E658C8">
          <w:rPr>
            <w:rFonts w:ascii="Times New Roman" w:hAnsi="Times New Roman" w:cs="Times New Roman"/>
            <w:noProof/>
            <w:webHidden/>
            <w:sz w:val="24"/>
            <w:szCs w:val="24"/>
          </w:rPr>
          <w:fldChar w:fldCharType="separate"/>
        </w:r>
        <w:r w:rsidR="00E658C8" w:rsidRPr="00E658C8">
          <w:rPr>
            <w:rFonts w:ascii="Times New Roman" w:hAnsi="Times New Roman" w:cs="Times New Roman"/>
            <w:noProof/>
            <w:webHidden/>
            <w:sz w:val="24"/>
            <w:szCs w:val="24"/>
          </w:rPr>
          <w:t>12</w:t>
        </w:r>
        <w:r w:rsidR="00E658C8" w:rsidRPr="00E658C8">
          <w:rPr>
            <w:rFonts w:ascii="Times New Roman" w:hAnsi="Times New Roman" w:cs="Times New Roman"/>
            <w:noProof/>
            <w:webHidden/>
            <w:sz w:val="24"/>
            <w:szCs w:val="24"/>
          </w:rPr>
          <w:fldChar w:fldCharType="end"/>
        </w:r>
      </w:hyperlink>
    </w:p>
    <w:p w14:paraId="7A36FEF8" w14:textId="77777777" w:rsidR="00E658C8" w:rsidRPr="00E658C8" w:rsidRDefault="00946B4F">
      <w:pPr>
        <w:pStyle w:val="TableofFigures"/>
        <w:tabs>
          <w:tab w:val="right" w:leader="dot" w:pos="9350"/>
        </w:tabs>
        <w:rPr>
          <w:rFonts w:ascii="Times New Roman" w:eastAsiaTheme="minorEastAsia" w:hAnsi="Times New Roman" w:cs="Times New Roman"/>
          <w:noProof/>
          <w:sz w:val="24"/>
          <w:szCs w:val="24"/>
        </w:rPr>
      </w:pPr>
      <w:hyperlink w:anchor="_Toc341963768" w:history="1">
        <w:r w:rsidR="00E658C8" w:rsidRPr="00E658C8">
          <w:rPr>
            <w:rStyle w:val="Hyperlink"/>
            <w:rFonts w:ascii="Times New Roman" w:hAnsi="Times New Roman" w:cs="Times New Roman"/>
            <w:noProof/>
            <w:sz w:val="24"/>
            <w:szCs w:val="24"/>
          </w:rPr>
          <w:t>Figure 7: DDG-51 Flt 1 O-Level Manhours</w:t>
        </w:r>
        <w:r w:rsidR="00E658C8" w:rsidRPr="00E658C8">
          <w:rPr>
            <w:rFonts w:ascii="Times New Roman" w:hAnsi="Times New Roman" w:cs="Times New Roman"/>
            <w:noProof/>
            <w:webHidden/>
            <w:sz w:val="24"/>
            <w:szCs w:val="24"/>
          </w:rPr>
          <w:tab/>
        </w:r>
        <w:r w:rsidR="00E658C8" w:rsidRPr="00E658C8">
          <w:rPr>
            <w:rFonts w:ascii="Times New Roman" w:hAnsi="Times New Roman" w:cs="Times New Roman"/>
            <w:noProof/>
            <w:webHidden/>
            <w:sz w:val="24"/>
            <w:szCs w:val="24"/>
          </w:rPr>
          <w:fldChar w:fldCharType="begin"/>
        </w:r>
        <w:r w:rsidR="00E658C8" w:rsidRPr="00E658C8">
          <w:rPr>
            <w:rFonts w:ascii="Times New Roman" w:hAnsi="Times New Roman" w:cs="Times New Roman"/>
            <w:noProof/>
            <w:webHidden/>
            <w:sz w:val="24"/>
            <w:szCs w:val="24"/>
          </w:rPr>
          <w:instrText xml:space="preserve"> PAGEREF _Toc341963768 \h </w:instrText>
        </w:r>
        <w:r w:rsidR="00E658C8" w:rsidRPr="00E658C8">
          <w:rPr>
            <w:rFonts w:ascii="Times New Roman" w:hAnsi="Times New Roman" w:cs="Times New Roman"/>
            <w:noProof/>
            <w:webHidden/>
            <w:sz w:val="24"/>
            <w:szCs w:val="24"/>
          </w:rPr>
        </w:r>
        <w:r w:rsidR="00E658C8" w:rsidRPr="00E658C8">
          <w:rPr>
            <w:rFonts w:ascii="Times New Roman" w:hAnsi="Times New Roman" w:cs="Times New Roman"/>
            <w:noProof/>
            <w:webHidden/>
            <w:sz w:val="24"/>
            <w:szCs w:val="24"/>
          </w:rPr>
          <w:fldChar w:fldCharType="separate"/>
        </w:r>
        <w:r w:rsidR="00E658C8" w:rsidRPr="00E658C8">
          <w:rPr>
            <w:rFonts w:ascii="Times New Roman" w:hAnsi="Times New Roman" w:cs="Times New Roman"/>
            <w:noProof/>
            <w:webHidden/>
            <w:sz w:val="24"/>
            <w:szCs w:val="24"/>
          </w:rPr>
          <w:t>13</w:t>
        </w:r>
        <w:r w:rsidR="00E658C8" w:rsidRPr="00E658C8">
          <w:rPr>
            <w:rFonts w:ascii="Times New Roman" w:hAnsi="Times New Roman" w:cs="Times New Roman"/>
            <w:noProof/>
            <w:webHidden/>
            <w:sz w:val="24"/>
            <w:szCs w:val="24"/>
          </w:rPr>
          <w:fldChar w:fldCharType="end"/>
        </w:r>
      </w:hyperlink>
    </w:p>
    <w:p w14:paraId="2AE07C96" w14:textId="77777777" w:rsidR="00E658C8" w:rsidRPr="00E658C8" w:rsidRDefault="00946B4F">
      <w:pPr>
        <w:pStyle w:val="TableofFigures"/>
        <w:tabs>
          <w:tab w:val="right" w:leader="dot" w:pos="9350"/>
        </w:tabs>
        <w:rPr>
          <w:rFonts w:ascii="Times New Roman" w:eastAsiaTheme="minorEastAsia" w:hAnsi="Times New Roman" w:cs="Times New Roman"/>
          <w:noProof/>
          <w:sz w:val="24"/>
          <w:szCs w:val="24"/>
        </w:rPr>
      </w:pPr>
      <w:hyperlink w:anchor="_Toc341963769" w:history="1">
        <w:r w:rsidR="00E658C8" w:rsidRPr="00E658C8">
          <w:rPr>
            <w:rStyle w:val="Hyperlink"/>
            <w:rFonts w:ascii="Times New Roman" w:hAnsi="Times New Roman" w:cs="Times New Roman"/>
            <w:noProof/>
            <w:sz w:val="24"/>
            <w:szCs w:val="24"/>
          </w:rPr>
          <w:t>Figure 8: DDG-51 Flt 1 O-Level Costs Histogram</w:t>
        </w:r>
        <w:r w:rsidR="00E658C8" w:rsidRPr="00E658C8">
          <w:rPr>
            <w:rFonts w:ascii="Times New Roman" w:hAnsi="Times New Roman" w:cs="Times New Roman"/>
            <w:noProof/>
            <w:webHidden/>
            <w:sz w:val="24"/>
            <w:szCs w:val="24"/>
          </w:rPr>
          <w:tab/>
        </w:r>
        <w:r w:rsidR="00E658C8" w:rsidRPr="00E658C8">
          <w:rPr>
            <w:rFonts w:ascii="Times New Roman" w:hAnsi="Times New Roman" w:cs="Times New Roman"/>
            <w:noProof/>
            <w:webHidden/>
            <w:sz w:val="24"/>
            <w:szCs w:val="24"/>
          </w:rPr>
          <w:fldChar w:fldCharType="begin"/>
        </w:r>
        <w:r w:rsidR="00E658C8" w:rsidRPr="00E658C8">
          <w:rPr>
            <w:rFonts w:ascii="Times New Roman" w:hAnsi="Times New Roman" w:cs="Times New Roman"/>
            <w:noProof/>
            <w:webHidden/>
            <w:sz w:val="24"/>
            <w:szCs w:val="24"/>
          </w:rPr>
          <w:instrText xml:space="preserve"> PAGEREF _Toc341963769 \h </w:instrText>
        </w:r>
        <w:r w:rsidR="00E658C8" w:rsidRPr="00E658C8">
          <w:rPr>
            <w:rFonts w:ascii="Times New Roman" w:hAnsi="Times New Roman" w:cs="Times New Roman"/>
            <w:noProof/>
            <w:webHidden/>
            <w:sz w:val="24"/>
            <w:szCs w:val="24"/>
          </w:rPr>
        </w:r>
        <w:r w:rsidR="00E658C8" w:rsidRPr="00E658C8">
          <w:rPr>
            <w:rFonts w:ascii="Times New Roman" w:hAnsi="Times New Roman" w:cs="Times New Roman"/>
            <w:noProof/>
            <w:webHidden/>
            <w:sz w:val="24"/>
            <w:szCs w:val="24"/>
          </w:rPr>
          <w:fldChar w:fldCharType="separate"/>
        </w:r>
        <w:r w:rsidR="00E658C8" w:rsidRPr="00E658C8">
          <w:rPr>
            <w:rFonts w:ascii="Times New Roman" w:hAnsi="Times New Roman" w:cs="Times New Roman"/>
            <w:noProof/>
            <w:webHidden/>
            <w:sz w:val="24"/>
            <w:szCs w:val="24"/>
          </w:rPr>
          <w:t>14</w:t>
        </w:r>
        <w:r w:rsidR="00E658C8" w:rsidRPr="00E658C8">
          <w:rPr>
            <w:rFonts w:ascii="Times New Roman" w:hAnsi="Times New Roman" w:cs="Times New Roman"/>
            <w:noProof/>
            <w:webHidden/>
            <w:sz w:val="24"/>
            <w:szCs w:val="24"/>
          </w:rPr>
          <w:fldChar w:fldCharType="end"/>
        </w:r>
      </w:hyperlink>
    </w:p>
    <w:p w14:paraId="01185027" w14:textId="77777777" w:rsidR="00E658C8" w:rsidRPr="00E658C8" w:rsidRDefault="00946B4F">
      <w:pPr>
        <w:pStyle w:val="TableofFigures"/>
        <w:tabs>
          <w:tab w:val="right" w:leader="dot" w:pos="9350"/>
        </w:tabs>
        <w:rPr>
          <w:rFonts w:ascii="Times New Roman" w:eastAsiaTheme="minorEastAsia" w:hAnsi="Times New Roman" w:cs="Times New Roman"/>
          <w:noProof/>
          <w:sz w:val="24"/>
          <w:szCs w:val="24"/>
        </w:rPr>
      </w:pPr>
      <w:hyperlink w:anchor="_Toc341963770" w:history="1">
        <w:r w:rsidR="00E658C8" w:rsidRPr="00E658C8">
          <w:rPr>
            <w:rStyle w:val="Hyperlink"/>
            <w:rFonts w:ascii="Times New Roman" w:hAnsi="Times New Roman" w:cs="Times New Roman"/>
            <w:noProof/>
            <w:sz w:val="24"/>
            <w:szCs w:val="24"/>
          </w:rPr>
          <w:t>Figure 9: O-Level Histograms by Age</w:t>
        </w:r>
        <w:r w:rsidR="00E658C8" w:rsidRPr="00E658C8">
          <w:rPr>
            <w:rFonts w:ascii="Times New Roman" w:hAnsi="Times New Roman" w:cs="Times New Roman"/>
            <w:noProof/>
            <w:webHidden/>
            <w:sz w:val="24"/>
            <w:szCs w:val="24"/>
          </w:rPr>
          <w:tab/>
        </w:r>
        <w:r w:rsidR="00E658C8" w:rsidRPr="00E658C8">
          <w:rPr>
            <w:rFonts w:ascii="Times New Roman" w:hAnsi="Times New Roman" w:cs="Times New Roman"/>
            <w:noProof/>
            <w:webHidden/>
            <w:sz w:val="24"/>
            <w:szCs w:val="24"/>
          </w:rPr>
          <w:fldChar w:fldCharType="begin"/>
        </w:r>
        <w:r w:rsidR="00E658C8" w:rsidRPr="00E658C8">
          <w:rPr>
            <w:rFonts w:ascii="Times New Roman" w:hAnsi="Times New Roman" w:cs="Times New Roman"/>
            <w:noProof/>
            <w:webHidden/>
            <w:sz w:val="24"/>
            <w:szCs w:val="24"/>
          </w:rPr>
          <w:instrText xml:space="preserve"> PAGEREF _Toc341963770 \h </w:instrText>
        </w:r>
        <w:r w:rsidR="00E658C8" w:rsidRPr="00E658C8">
          <w:rPr>
            <w:rFonts w:ascii="Times New Roman" w:hAnsi="Times New Roman" w:cs="Times New Roman"/>
            <w:noProof/>
            <w:webHidden/>
            <w:sz w:val="24"/>
            <w:szCs w:val="24"/>
          </w:rPr>
        </w:r>
        <w:r w:rsidR="00E658C8" w:rsidRPr="00E658C8">
          <w:rPr>
            <w:rFonts w:ascii="Times New Roman" w:hAnsi="Times New Roman" w:cs="Times New Roman"/>
            <w:noProof/>
            <w:webHidden/>
            <w:sz w:val="24"/>
            <w:szCs w:val="24"/>
          </w:rPr>
          <w:fldChar w:fldCharType="separate"/>
        </w:r>
        <w:r w:rsidR="00E658C8" w:rsidRPr="00E658C8">
          <w:rPr>
            <w:rFonts w:ascii="Times New Roman" w:hAnsi="Times New Roman" w:cs="Times New Roman"/>
            <w:noProof/>
            <w:webHidden/>
            <w:sz w:val="24"/>
            <w:szCs w:val="24"/>
          </w:rPr>
          <w:t>15</w:t>
        </w:r>
        <w:r w:rsidR="00E658C8" w:rsidRPr="00E658C8">
          <w:rPr>
            <w:rFonts w:ascii="Times New Roman" w:hAnsi="Times New Roman" w:cs="Times New Roman"/>
            <w:noProof/>
            <w:webHidden/>
            <w:sz w:val="24"/>
            <w:szCs w:val="24"/>
          </w:rPr>
          <w:fldChar w:fldCharType="end"/>
        </w:r>
      </w:hyperlink>
    </w:p>
    <w:p w14:paraId="1CC78A7D" w14:textId="77777777" w:rsidR="00E658C8" w:rsidRPr="00E658C8" w:rsidRDefault="00946B4F">
      <w:pPr>
        <w:pStyle w:val="TableofFigures"/>
        <w:tabs>
          <w:tab w:val="right" w:leader="dot" w:pos="9350"/>
        </w:tabs>
        <w:rPr>
          <w:rFonts w:ascii="Times New Roman" w:eastAsiaTheme="minorEastAsia" w:hAnsi="Times New Roman" w:cs="Times New Roman"/>
          <w:noProof/>
          <w:sz w:val="24"/>
          <w:szCs w:val="24"/>
        </w:rPr>
      </w:pPr>
      <w:hyperlink w:anchor="_Toc341963771" w:history="1">
        <w:r w:rsidR="00E658C8" w:rsidRPr="00E658C8">
          <w:rPr>
            <w:rStyle w:val="Hyperlink"/>
            <w:rFonts w:ascii="Times New Roman" w:hAnsi="Times New Roman" w:cs="Times New Roman"/>
            <w:noProof/>
            <w:sz w:val="24"/>
            <w:szCs w:val="24"/>
          </w:rPr>
          <w:t>Figure 10: DDG-51 Flt 1 I-Level Costs</w:t>
        </w:r>
        <w:r w:rsidR="00E658C8" w:rsidRPr="00E658C8">
          <w:rPr>
            <w:rFonts w:ascii="Times New Roman" w:hAnsi="Times New Roman" w:cs="Times New Roman"/>
            <w:noProof/>
            <w:webHidden/>
            <w:sz w:val="24"/>
            <w:szCs w:val="24"/>
          </w:rPr>
          <w:tab/>
        </w:r>
        <w:r w:rsidR="00E658C8" w:rsidRPr="00E658C8">
          <w:rPr>
            <w:rFonts w:ascii="Times New Roman" w:hAnsi="Times New Roman" w:cs="Times New Roman"/>
            <w:noProof/>
            <w:webHidden/>
            <w:sz w:val="24"/>
            <w:szCs w:val="24"/>
          </w:rPr>
          <w:fldChar w:fldCharType="begin"/>
        </w:r>
        <w:r w:rsidR="00E658C8" w:rsidRPr="00E658C8">
          <w:rPr>
            <w:rFonts w:ascii="Times New Roman" w:hAnsi="Times New Roman" w:cs="Times New Roman"/>
            <w:noProof/>
            <w:webHidden/>
            <w:sz w:val="24"/>
            <w:szCs w:val="24"/>
          </w:rPr>
          <w:instrText xml:space="preserve"> PAGEREF _Toc341963771 \h </w:instrText>
        </w:r>
        <w:r w:rsidR="00E658C8" w:rsidRPr="00E658C8">
          <w:rPr>
            <w:rFonts w:ascii="Times New Roman" w:hAnsi="Times New Roman" w:cs="Times New Roman"/>
            <w:noProof/>
            <w:webHidden/>
            <w:sz w:val="24"/>
            <w:szCs w:val="24"/>
          </w:rPr>
        </w:r>
        <w:r w:rsidR="00E658C8" w:rsidRPr="00E658C8">
          <w:rPr>
            <w:rFonts w:ascii="Times New Roman" w:hAnsi="Times New Roman" w:cs="Times New Roman"/>
            <w:noProof/>
            <w:webHidden/>
            <w:sz w:val="24"/>
            <w:szCs w:val="24"/>
          </w:rPr>
          <w:fldChar w:fldCharType="separate"/>
        </w:r>
        <w:r w:rsidR="00E658C8" w:rsidRPr="00E658C8">
          <w:rPr>
            <w:rFonts w:ascii="Times New Roman" w:hAnsi="Times New Roman" w:cs="Times New Roman"/>
            <w:noProof/>
            <w:webHidden/>
            <w:sz w:val="24"/>
            <w:szCs w:val="24"/>
          </w:rPr>
          <w:t>15</w:t>
        </w:r>
        <w:r w:rsidR="00E658C8" w:rsidRPr="00E658C8">
          <w:rPr>
            <w:rFonts w:ascii="Times New Roman" w:hAnsi="Times New Roman" w:cs="Times New Roman"/>
            <w:noProof/>
            <w:webHidden/>
            <w:sz w:val="24"/>
            <w:szCs w:val="24"/>
          </w:rPr>
          <w:fldChar w:fldCharType="end"/>
        </w:r>
      </w:hyperlink>
    </w:p>
    <w:p w14:paraId="2E18983B" w14:textId="77777777" w:rsidR="00E658C8" w:rsidRPr="00E658C8" w:rsidRDefault="00946B4F">
      <w:pPr>
        <w:pStyle w:val="TableofFigures"/>
        <w:tabs>
          <w:tab w:val="right" w:leader="dot" w:pos="9350"/>
        </w:tabs>
        <w:rPr>
          <w:rFonts w:ascii="Times New Roman" w:eastAsiaTheme="minorEastAsia" w:hAnsi="Times New Roman" w:cs="Times New Roman"/>
          <w:noProof/>
          <w:sz w:val="24"/>
          <w:szCs w:val="24"/>
        </w:rPr>
      </w:pPr>
      <w:hyperlink w:anchor="_Toc341963772" w:history="1">
        <w:r w:rsidR="00E658C8" w:rsidRPr="00E658C8">
          <w:rPr>
            <w:rStyle w:val="Hyperlink"/>
            <w:rFonts w:ascii="Times New Roman" w:hAnsi="Times New Roman" w:cs="Times New Roman"/>
            <w:noProof/>
            <w:sz w:val="24"/>
            <w:szCs w:val="24"/>
          </w:rPr>
          <w:t>Figure 11: DDG-51 Flt 1 I-Level Manhours</w:t>
        </w:r>
        <w:r w:rsidR="00E658C8" w:rsidRPr="00E658C8">
          <w:rPr>
            <w:rFonts w:ascii="Times New Roman" w:hAnsi="Times New Roman" w:cs="Times New Roman"/>
            <w:noProof/>
            <w:webHidden/>
            <w:sz w:val="24"/>
            <w:szCs w:val="24"/>
          </w:rPr>
          <w:tab/>
        </w:r>
        <w:r w:rsidR="00E658C8" w:rsidRPr="00E658C8">
          <w:rPr>
            <w:rFonts w:ascii="Times New Roman" w:hAnsi="Times New Roman" w:cs="Times New Roman"/>
            <w:noProof/>
            <w:webHidden/>
            <w:sz w:val="24"/>
            <w:szCs w:val="24"/>
          </w:rPr>
          <w:fldChar w:fldCharType="begin"/>
        </w:r>
        <w:r w:rsidR="00E658C8" w:rsidRPr="00E658C8">
          <w:rPr>
            <w:rFonts w:ascii="Times New Roman" w:hAnsi="Times New Roman" w:cs="Times New Roman"/>
            <w:noProof/>
            <w:webHidden/>
            <w:sz w:val="24"/>
            <w:szCs w:val="24"/>
          </w:rPr>
          <w:instrText xml:space="preserve"> PAGEREF _Toc341963772 \h </w:instrText>
        </w:r>
        <w:r w:rsidR="00E658C8" w:rsidRPr="00E658C8">
          <w:rPr>
            <w:rFonts w:ascii="Times New Roman" w:hAnsi="Times New Roman" w:cs="Times New Roman"/>
            <w:noProof/>
            <w:webHidden/>
            <w:sz w:val="24"/>
            <w:szCs w:val="24"/>
          </w:rPr>
        </w:r>
        <w:r w:rsidR="00E658C8" w:rsidRPr="00E658C8">
          <w:rPr>
            <w:rFonts w:ascii="Times New Roman" w:hAnsi="Times New Roman" w:cs="Times New Roman"/>
            <w:noProof/>
            <w:webHidden/>
            <w:sz w:val="24"/>
            <w:szCs w:val="24"/>
          </w:rPr>
          <w:fldChar w:fldCharType="separate"/>
        </w:r>
        <w:r w:rsidR="00E658C8" w:rsidRPr="00E658C8">
          <w:rPr>
            <w:rFonts w:ascii="Times New Roman" w:hAnsi="Times New Roman" w:cs="Times New Roman"/>
            <w:noProof/>
            <w:webHidden/>
            <w:sz w:val="24"/>
            <w:szCs w:val="24"/>
          </w:rPr>
          <w:t>16</w:t>
        </w:r>
        <w:r w:rsidR="00E658C8" w:rsidRPr="00E658C8">
          <w:rPr>
            <w:rFonts w:ascii="Times New Roman" w:hAnsi="Times New Roman" w:cs="Times New Roman"/>
            <w:noProof/>
            <w:webHidden/>
            <w:sz w:val="24"/>
            <w:szCs w:val="24"/>
          </w:rPr>
          <w:fldChar w:fldCharType="end"/>
        </w:r>
      </w:hyperlink>
    </w:p>
    <w:p w14:paraId="0094E4F8" w14:textId="77777777" w:rsidR="00E658C8" w:rsidRPr="00E658C8" w:rsidRDefault="00946B4F">
      <w:pPr>
        <w:pStyle w:val="TableofFigures"/>
        <w:tabs>
          <w:tab w:val="right" w:leader="dot" w:pos="9350"/>
        </w:tabs>
        <w:rPr>
          <w:rFonts w:ascii="Times New Roman" w:eastAsiaTheme="minorEastAsia" w:hAnsi="Times New Roman" w:cs="Times New Roman"/>
          <w:noProof/>
          <w:sz w:val="24"/>
          <w:szCs w:val="24"/>
        </w:rPr>
      </w:pPr>
      <w:hyperlink w:anchor="_Toc341963773" w:history="1">
        <w:r w:rsidR="00E658C8" w:rsidRPr="00E658C8">
          <w:rPr>
            <w:rStyle w:val="Hyperlink"/>
            <w:rFonts w:ascii="Times New Roman" w:hAnsi="Times New Roman" w:cs="Times New Roman"/>
            <w:noProof/>
            <w:sz w:val="24"/>
            <w:szCs w:val="24"/>
          </w:rPr>
          <w:t>Figure 12: DDG-51 Flt 1 Cumulative D-Level Costs</w:t>
        </w:r>
        <w:r w:rsidR="00E658C8" w:rsidRPr="00E658C8">
          <w:rPr>
            <w:rFonts w:ascii="Times New Roman" w:hAnsi="Times New Roman" w:cs="Times New Roman"/>
            <w:noProof/>
            <w:webHidden/>
            <w:sz w:val="24"/>
            <w:szCs w:val="24"/>
          </w:rPr>
          <w:tab/>
        </w:r>
        <w:r w:rsidR="00E658C8" w:rsidRPr="00E658C8">
          <w:rPr>
            <w:rFonts w:ascii="Times New Roman" w:hAnsi="Times New Roman" w:cs="Times New Roman"/>
            <w:noProof/>
            <w:webHidden/>
            <w:sz w:val="24"/>
            <w:szCs w:val="24"/>
          </w:rPr>
          <w:fldChar w:fldCharType="begin"/>
        </w:r>
        <w:r w:rsidR="00E658C8" w:rsidRPr="00E658C8">
          <w:rPr>
            <w:rFonts w:ascii="Times New Roman" w:hAnsi="Times New Roman" w:cs="Times New Roman"/>
            <w:noProof/>
            <w:webHidden/>
            <w:sz w:val="24"/>
            <w:szCs w:val="24"/>
          </w:rPr>
          <w:instrText xml:space="preserve"> PAGEREF _Toc341963773 \h </w:instrText>
        </w:r>
        <w:r w:rsidR="00E658C8" w:rsidRPr="00E658C8">
          <w:rPr>
            <w:rFonts w:ascii="Times New Roman" w:hAnsi="Times New Roman" w:cs="Times New Roman"/>
            <w:noProof/>
            <w:webHidden/>
            <w:sz w:val="24"/>
            <w:szCs w:val="24"/>
          </w:rPr>
        </w:r>
        <w:r w:rsidR="00E658C8" w:rsidRPr="00E658C8">
          <w:rPr>
            <w:rFonts w:ascii="Times New Roman" w:hAnsi="Times New Roman" w:cs="Times New Roman"/>
            <w:noProof/>
            <w:webHidden/>
            <w:sz w:val="24"/>
            <w:szCs w:val="24"/>
          </w:rPr>
          <w:fldChar w:fldCharType="separate"/>
        </w:r>
        <w:r w:rsidR="00E658C8" w:rsidRPr="00E658C8">
          <w:rPr>
            <w:rFonts w:ascii="Times New Roman" w:hAnsi="Times New Roman" w:cs="Times New Roman"/>
            <w:noProof/>
            <w:webHidden/>
            <w:sz w:val="24"/>
            <w:szCs w:val="24"/>
          </w:rPr>
          <w:t>17</w:t>
        </w:r>
        <w:r w:rsidR="00E658C8" w:rsidRPr="00E658C8">
          <w:rPr>
            <w:rFonts w:ascii="Times New Roman" w:hAnsi="Times New Roman" w:cs="Times New Roman"/>
            <w:noProof/>
            <w:webHidden/>
            <w:sz w:val="24"/>
            <w:szCs w:val="24"/>
          </w:rPr>
          <w:fldChar w:fldCharType="end"/>
        </w:r>
      </w:hyperlink>
    </w:p>
    <w:p w14:paraId="6B20AB89" w14:textId="77777777" w:rsidR="00E658C8" w:rsidRPr="00E658C8" w:rsidRDefault="00946B4F">
      <w:pPr>
        <w:pStyle w:val="TableofFigures"/>
        <w:tabs>
          <w:tab w:val="right" w:leader="dot" w:pos="9350"/>
        </w:tabs>
        <w:rPr>
          <w:rFonts w:ascii="Times New Roman" w:eastAsiaTheme="minorEastAsia" w:hAnsi="Times New Roman" w:cs="Times New Roman"/>
          <w:noProof/>
          <w:sz w:val="24"/>
          <w:szCs w:val="24"/>
        </w:rPr>
      </w:pPr>
      <w:hyperlink w:anchor="_Toc341963774" w:history="1">
        <w:r w:rsidR="00E658C8" w:rsidRPr="00E658C8">
          <w:rPr>
            <w:rStyle w:val="Hyperlink"/>
            <w:rFonts w:ascii="Times New Roman" w:hAnsi="Times New Roman" w:cs="Times New Roman"/>
            <w:noProof/>
            <w:sz w:val="24"/>
            <w:szCs w:val="24"/>
          </w:rPr>
          <w:t>Figure 13: DDG-51 Flt 1 Enlisted Personnel</w:t>
        </w:r>
        <w:r w:rsidR="00E658C8" w:rsidRPr="00E658C8">
          <w:rPr>
            <w:rFonts w:ascii="Times New Roman" w:hAnsi="Times New Roman" w:cs="Times New Roman"/>
            <w:noProof/>
            <w:webHidden/>
            <w:sz w:val="24"/>
            <w:szCs w:val="24"/>
          </w:rPr>
          <w:tab/>
        </w:r>
        <w:r w:rsidR="00E658C8" w:rsidRPr="00E658C8">
          <w:rPr>
            <w:rFonts w:ascii="Times New Roman" w:hAnsi="Times New Roman" w:cs="Times New Roman"/>
            <w:noProof/>
            <w:webHidden/>
            <w:sz w:val="24"/>
            <w:szCs w:val="24"/>
          </w:rPr>
          <w:fldChar w:fldCharType="begin"/>
        </w:r>
        <w:r w:rsidR="00E658C8" w:rsidRPr="00E658C8">
          <w:rPr>
            <w:rFonts w:ascii="Times New Roman" w:hAnsi="Times New Roman" w:cs="Times New Roman"/>
            <w:noProof/>
            <w:webHidden/>
            <w:sz w:val="24"/>
            <w:szCs w:val="24"/>
          </w:rPr>
          <w:instrText xml:space="preserve"> PAGEREF _Toc341963774 \h </w:instrText>
        </w:r>
        <w:r w:rsidR="00E658C8" w:rsidRPr="00E658C8">
          <w:rPr>
            <w:rFonts w:ascii="Times New Roman" w:hAnsi="Times New Roman" w:cs="Times New Roman"/>
            <w:noProof/>
            <w:webHidden/>
            <w:sz w:val="24"/>
            <w:szCs w:val="24"/>
          </w:rPr>
        </w:r>
        <w:r w:rsidR="00E658C8" w:rsidRPr="00E658C8">
          <w:rPr>
            <w:rFonts w:ascii="Times New Roman" w:hAnsi="Times New Roman" w:cs="Times New Roman"/>
            <w:noProof/>
            <w:webHidden/>
            <w:sz w:val="24"/>
            <w:szCs w:val="24"/>
          </w:rPr>
          <w:fldChar w:fldCharType="separate"/>
        </w:r>
        <w:r w:rsidR="00E658C8" w:rsidRPr="00E658C8">
          <w:rPr>
            <w:rFonts w:ascii="Times New Roman" w:hAnsi="Times New Roman" w:cs="Times New Roman"/>
            <w:noProof/>
            <w:webHidden/>
            <w:sz w:val="24"/>
            <w:szCs w:val="24"/>
          </w:rPr>
          <w:t>18</w:t>
        </w:r>
        <w:r w:rsidR="00E658C8" w:rsidRPr="00E658C8">
          <w:rPr>
            <w:rFonts w:ascii="Times New Roman" w:hAnsi="Times New Roman" w:cs="Times New Roman"/>
            <w:noProof/>
            <w:webHidden/>
            <w:sz w:val="24"/>
            <w:szCs w:val="24"/>
          </w:rPr>
          <w:fldChar w:fldCharType="end"/>
        </w:r>
      </w:hyperlink>
    </w:p>
    <w:p w14:paraId="5F619A1F" w14:textId="77777777" w:rsidR="00E658C8" w:rsidRPr="00E658C8" w:rsidRDefault="00946B4F">
      <w:pPr>
        <w:pStyle w:val="TableofFigures"/>
        <w:tabs>
          <w:tab w:val="right" w:leader="dot" w:pos="9350"/>
        </w:tabs>
        <w:rPr>
          <w:rFonts w:ascii="Times New Roman" w:eastAsiaTheme="minorEastAsia" w:hAnsi="Times New Roman" w:cs="Times New Roman"/>
          <w:noProof/>
          <w:sz w:val="24"/>
          <w:szCs w:val="24"/>
        </w:rPr>
      </w:pPr>
      <w:hyperlink w:anchor="_Toc341963775" w:history="1">
        <w:r w:rsidR="00E658C8" w:rsidRPr="00E658C8">
          <w:rPr>
            <w:rStyle w:val="Hyperlink"/>
            <w:rFonts w:ascii="Times New Roman" w:hAnsi="Times New Roman" w:cs="Times New Roman"/>
            <w:noProof/>
            <w:sz w:val="24"/>
            <w:szCs w:val="24"/>
          </w:rPr>
          <w:t>Figure 14: DDG-51 Flt1 Enlisted Pers &amp; O-Level Hrs</w:t>
        </w:r>
        <w:r w:rsidR="00E658C8" w:rsidRPr="00E658C8">
          <w:rPr>
            <w:rFonts w:ascii="Times New Roman" w:hAnsi="Times New Roman" w:cs="Times New Roman"/>
            <w:noProof/>
            <w:webHidden/>
            <w:sz w:val="24"/>
            <w:szCs w:val="24"/>
          </w:rPr>
          <w:tab/>
        </w:r>
        <w:r w:rsidR="00E658C8" w:rsidRPr="00E658C8">
          <w:rPr>
            <w:rFonts w:ascii="Times New Roman" w:hAnsi="Times New Roman" w:cs="Times New Roman"/>
            <w:noProof/>
            <w:webHidden/>
            <w:sz w:val="24"/>
            <w:szCs w:val="24"/>
          </w:rPr>
          <w:fldChar w:fldCharType="begin"/>
        </w:r>
        <w:r w:rsidR="00E658C8" w:rsidRPr="00E658C8">
          <w:rPr>
            <w:rFonts w:ascii="Times New Roman" w:hAnsi="Times New Roman" w:cs="Times New Roman"/>
            <w:noProof/>
            <w:webHidden/>
            <w:sz w:val="24"/>
            <w:szCs w:val="24"/>
          </w:rPr>
          <w:instrText xml:space="preserve"> PAGEREF _Toc341963775 \h </w:instrText>
        </w:r>
        <w:r w:rsidR="00E658C8" w:rsidRPr="00E658C8">
          <w:rPr>
            <w:rFonts w:ascii="Times New Roman" w:hAnsi="Times New Roman" w:cs="Times New Roman"/>
            <w:noProof/>
            <w:webHidden/>
            <w:sz w:val="24"/>
            <w:szCs w:val="24"/>
          </w:rPr>
        </w:r>
        <w:r w:rsidR="00E658C8" w:rsidRPr="00E658C8">
          <w:rPr>
            <w:rFonts w:ascii="Times New Roman" w:hAnsi="Times New Roman" w:cs="Times New Roman"/>
            <w:noProof/>
            <w:webHidden/>
            <w:sz w:val="24"/>
            <w:szCs w:val="24"/>
          </w:rPr>
          <w:fldChar w:fldCharType="separate"/>
        </w:r>
        <w:r w:rsidR="00E658C8" w:rsidRPr="00E658C8">
          <w:rPr>
            <w:rFonts w:ascii="Times New Roman" w:hAnsi="Times New Roman" w:cs="Times New Roman"/>
            <w:noProof/>
            <w:webHidden/>
            <w:sz w:val="24"/>
            <w:szCs w:val="24"/>
          </w:rPr>
          <w:t>19</w:t>
        </w:r>
        <w:r w:rsidR="00E658C8" w:rsidRPr="00E658C8">
          <w:rPr>
            <w:rFonts w:ascii="Times New Roman" w:hAnsi="Times New Roman" w:cs="Times New Roman"/>
            <w:noProof/>
            <w:webHidden/>
            <w:sz w:val="24"/>
            <w:szCs w:val="24"/>
          </w:rPr>
          <w:fldChar w:fldCharType="end"/>
        </w:r>
      </w:hyperlink>
    </w:p>
    <w:p w14:paraId="3E6281E3" w14:textId="77777777" w:rsidR="00E658C8" w:rsidRPr="00E658C8" w:rsidRDefault="00946B4F">
      <w:pPr>
        <w:pStyle w:val="TableofFigures"/>
        <w:tabs>
          <w:tab w:val="right" w:leader="dot" w:pos="9350"/>
        </w:tabs>
        <w:rPr>
          <w:rFonts w:ascii="Times New Roman" w:eastAsiaTheme="minorEastAsia" w:hAnsi="Times New Roman" w:cs="Times New Roman"/>
          <w:noProof/>
          <w:sz w:val="24"/>
          <w:szCs w:val="24"/>
        </w:rPr>
      </w:pPr>
      <w:hyperlink w:anchor="_Toc341963776" w:history="1">
        <w:r w:rsidR="00E658C8" w:rsidRPr="00E658C8">
          <w:rPr>
            <w:rStyle w:val="Hyperlink"/>
            <w:rFonts w:ascii="Times New Roman" w:hAnsi="Times New Roman" w:cs="Times New Roman"/>
            <w:noProof/>
            <w:sz w:val="24"/>
            <w:szCs w:val="24"/>
          </w:rPr>
          <w:t>Figure 15: DDG-51 Flt 1 Op Hrs &amp; O-Level Hrs</w:t>
        </w:r>
        <w:r w:rsidR="00E658C8" w:rsidRPr="00E658C8">
          <w:rPr>
            <w:rFonts w:ascii="Times New Roman" w:hAnsi="Times New Roman" w:cs="Times New Roman"/>
            <w:noProof/>
            <w:webHidden/>
            <w:sz w:val="24"/>
            <w:szCs w:val="24"/>
          </w:rPr>
          <w:tab/>
        </w:r>
        <w:r w:rsidR="00E658C8" w:rsidRPr="00E658C8">
          <w:rPr>
            <w:rFonts w:ascii="Times New Roman" w:hAnsi="Times New Roman" w:cs="Times New Roman"/>
            <w:noProof/>
            <w:webHidden/>
            <w:sz w:val="24"/>
            <w:szCs w:val="24"/>
          </w:rPr>
          <w:fldChar w:fldCharType="begin"/>
        </w:r>
        <w:r w:rsidR="00E658C8" w:rsidRPr="00E658C8">
          <w:rPr>
            <w:rFonts w:ascii="Times New Roman" w:hAnsi="Times New Roman" w:cs="Times New Roman"/>
            <w:noProof/>
            <w:webHidden/>
            <w:sz w:val="24"/>
            <w:szCs w:val="24"/>
          </w:rPr>
          <w:instrText xml:space="preserve"> PAGEREF _Toc341963776 \h </w:instrText>
        </w:r>
        <w:r w:rsidR="00E658C8" w:rsidRPr="00E658C8">
          <w:rPr>
            <w:rFonts w:ascii="Times New Roman" w:hAnsi="Times New Roman" w:cs="Times New Roman"/>
            <w:noProof/>
            <w:webHidden/>
            <w:sz w:val="24"/>
            <w:szCs w:val="24"/>
          </w:rPr>
        </w:r>
        <w:r w:rsidR="00E658C8" w:rsidRPr="00E658C8">
          <w:rPr>
            <w:rFonts w:ascii="Times New Roman" w:hAnsi="Times New Roman" w:cs="Times New Roman"/>
            <w:noProof/>
            <w:webHidden/>
            <w:sz w:val="24"/>
            <w:szCs w:val="24"/>
          </w:rPr>
          <w:fldChar w:fldCharType="separate"/>
        </w:r>
        <w:r w:rsidR="00E658C8" w:rsidRPr="00E658C8">
          <w:rPr>
            <w:rFonts w:ascii="Times New Roman" w:hAnsi="Times New Roman" w:cs="Times New Roman"/>
            <w:noProof/>
            <w:webHidden/>
            <w:sz w:val="24"/>
            <w:szCs w:val="24"/>
          </w:rPr>
          <w:t>20</w:t>
        </w:r>
        <w:r w:rsidR="00E658C8" w:rsidRPr="00E658C8">
          <w:rPr>
            <w:rFonts w:ascii="Times New Roman" w:hAnsi="Times New Roman" w:cs="Times New Roman"/>
            <w:noProof/>
            <w:webHidden/>
            <w:sz w:val="24"/>
            <w:szCs w:val="24"/>
          </w:rPr>
          <w:fldChar w:fldCharType="end"/>
        </w:r>
      </w:hyperlink>
    </w:p>
    <w:p w14:paraId="641DA725" w14:textId="77777777" w:rsidR="00E658C8" w:rsidRPr="00E658C8" w:rsidRDefault="00946B4F">
      <w:pPr>
        <w:pStyle w:val="TableofFigures"/>
        <w:tabs>
          <w:tab w:val="right" w:leader="dot" w:pos="9350"/>
        </w:tabs>
        <w:rPr>
          <w:rFonts w:ascii="Times New Roman" w:eastAsiaTheme="minorEastAsia" w:hAnsi="Times New Roman" w:cs="Times New Roman"/>
          <w:noProof/>
          <w:sz w:val="24"/>
          <w:szCs w:val="24"/>
        </w:rPr>
      </w:pPr>
      <w:hyperlink w:anchor="_Toc341963777" w:history="1">
        <w:r w:rsidR="00E658C8" w:rsidRPr="00E658C8">
          <w:rPr>
            <w:rStyle w:val="Hyperlink"/>
            <w:rFonts w:ascii="Times New Roman" w:hAnsi="Times New Roman" w:cs="Times New Roman"/>
            <w:noProof/>
            <w:sz w:val="24"/>
            <w:szCs w:val="24"/>
          </w:rPr>
          <w:t>Figure 16: DDG-51 Flt 1 Op Hrs &amp; I-Level Hrs</w:t>
        </w:r>
        <w:r w:rsidR="00E658C8" w:rsidRPr="00E658C8">
          <w:rPr>
            <w:rFonts w:ascii="Times New Roman" w:hAnsi="Times New Roman" w:cs="Times New Roman"/>
            <w:noProof/>
            <w:webHidden/>
            <w:sz w:val="24"/>
            <w:szCs w:val="24"/>
          </w:rPr>
          <w:tab/>
        </w:r>
        <w:r w:rsidR="00E658C8" w:rsidRPr="00E658C8">
          <w:rPr>
            <w:rFonts w:ascii="Times New Roman" w:hAnsi="Times New Roman" w:cs="Times New Roman"/>
            <w:noProof/>
            <w:webHidden/>
            <w:sz w:val="24"/>
            <w:szCs w:val="24"/>
          </w:rPr>
          <w:fldChar w:fldCharType="begin"/>
        </w:r>
        <w:r w:rsidR="00E658C8" w:rsidRPr="00E658C8">
          <w:rPr>
            <w:rFonts w:ascii="Times New Roman" w:hAnsi="Times New Roman" w:cs="Times New Roman"/>
            <w:noProof/>
            <w:webHidden/>
            <w:sz w:val="24"/>
            <w:szCs w:val="24"/>
          </w:rPr>
          <w:instrText xml:space="preserve"> PAGEREF _Toc341963777 \h </w:instrText>
        </w:r>
        <w:r w:rsidR="00E658C8" w:rsidRPr="00E658C8">
          <w:rPr>
            <w:rFonts w:ascii="Times New Roman" w:hAnsi="Times New Roman" w:cs="Times New Roman"/>
            <w:noProof/>
            <w:webHidden/>
            <w:sz w:val="24"/>
            <w:szCs w:val="24"/>
          </w:rPr>
        </w:r>
        <w:r w:rsidR="00E658C8" w:rsidRPr="00E658C8">
          <w:rPr>
            <w:rFonts w:ascii="Times New Roman" w:hAnsi="Times New Roman" w:cs="Times New Roman"/>
            <w:noProof/>
            <w:webHidden/>
            <w:sz w:val="24"/>
            <w:szCs w:val="24"/>
          </w:rPr>
          <w:fldChar w:fldCharType="separate"/>
        </w:r>
        <w:r w:rsidR="00E658C8" w:rsidRPr="00E658C8">
          <w:rPr>
            <w:rFonts w:ascii="Times New Roman" w:hAnsi="Times New Roman" w:cs="Times New Roman"/>
            <w:noProof/>
            <w:webHidden/>
            <w:sz w:val="24"/>
            <w:szCs w:val="24"/>
          </w:rPr>
          <w:t>20</w:t>
        </w:r>
        <w:r w:rsidR="00E658C8" w:rsidRPr="00E658C8">
          <w:rPr>
            <w:rFonts w:ascii="Times New Roman" w:hAnsi="Times New Roman" w:cs="Times New Roman"/>
            <w:noProof/>
            <w:webHidden/>
            <w:sz w:val="24"/>
            <w:szCs w:val="24"/>
          </w:rPr>
          <w:fldChar w:fldCharType="end"/>
        </w:r>
      </w:hyperlink>
    </w:p>
    <w:p w14:paraId="60A233CB" w14:textId="77777777" w:rsidR="00E658C8" w:rsidRPr="00E658C8" w:rsidRDefault="00946B4F">
      <w:pPr>
        <w:pStyle w:val="TableofFigures"/>
        <w:tabs>
          <w:tab w:val="right" w:leader="dot" w:pos="9350"/>
        </w:tabs>
        <w:rPr>
          <w:rFonts w:ascii="Times New Roman" w:eastAsiaTheme="minorEastAsia" w:hAnsi="Times New Roman" w:cs="Times New Roman"/>
          <w:noProof/>
          <w:sz w:val="24"/>
          <w:szCs w:val="24"/>
        </w:rPr>
      </w:pPr>
      <w:hyperlink w:anchor="_Toc341963778" w:history="1">
        <w:r w:rsidR="00E658C8" w:rsidRPr="00E658C8">
          <w:rPr>
            <w:rStyle w:val="Hyperlink"/>
            <w:rFonts w:ascii="Times New Roman" w:hAnsi="Times New Roman" w:cs="Times New Roman"/>
            <w:noProof/>
            <w:sz w:val="24"/>
            <w:szCs w:val="24"/>
          </w:rPr>
          <w:t>Figure 17: Combatants in Forecasting Analysis</w:t>
        </w:r>
        <w:r w:rsidR="00E658C8" w:rsidRPr="00E658C8">
          <w:rPr>
            <w:rFonts w:ascii="Times New Roman" w:hAnsi="Times New Roman" w:cs="Times New Roman"/>
            <w:noProof/>
            <w:webHidden/>
            <w:sz w:val="24"/>
            <w:szCs w:val="24"/>
          </w:rPr>
          <w:tab/>
        </w:r>
        <w:r w:rsidR="00E658C8" w:rsidRPr="00E658C8">
          <w:rPr>
            <w:rFonts w:ascii="Times New Roman" w:hAnsi="Times New Roman" w:cs="Times New Roman"/>
            <w:noProof/>
            <w:webHidden/>
            <w:sz w:val="24"/>
            <w:szCs w:val="24"/>
          </w:rPr>
          <w:fldChar w:fldCharType="begin"/>
        </w:r>
        <w:r w:rsidR="00E658C8" w:rsidRPr="00E658C8">
          <w:rPr>
            <w:rFonts w:ascii="Times New Roman" w:hAnsi="Times New Roman" w:cs="Times New Roman"/>
            <w:noProof/>
            <w:webHidden/>
            <w:sz w:val="24"/>
            <w:szCs w:val="24"/>
          </w:rPr>
          <w:instrText xml:space="preserve"> PAGEREF _Toc341963778 \h </w:instrText>
        </w:r>
        <w:r w:rsidR="00E658C8" w:rsidRPr="00E658C8">
          <w:rPr>
            <w:rFonts w:ascii="Times New Roman" w:hAnsi="Times New Roman" w:cs="Times New Roman"/>
            <w:noProof/>
            <w:webHidden/>
            <w:sz w:val="24"/>
            <w:szCs w:val="24"/>
          </w:rPr>
        </w:r>
        <w:r w:rsidR="00E658C8" w:rsidRPr="00E658C8">
          <w:rPr>
            <w:rFonts w:ascii="Times New Roman" w:hAnsi="Times New Roman" w:cs="Times New Roman"/>
            <w:noProof/>
            <w:webHidden/>
            <w:sz w:val="24"/>
            <w:szCs w:val="24"/>
          </w:rPr>
          <w:fldChar w:fldCharType="separate"/>
        </w:r>
        <w:r w:rsidR="00E658C8" w:rsidRPr="00E658C8">
          <w:rPr>
            <w:rFonts w:ascii="Times New Roman" w:hAnsi="Times New Roman" w:cs="Times New Roman"/>
            <w:noProof/>
            <w:webHidden/>
            <w:sz w:val="24"/>
            <w:szCs w:val="24"/>
          </w:rPr>
          <w:t>21</w:t>
        </w:r>
        <w:r w:rsidR="00E658C8" w:rsidRPr="00E658C8">
          <w:rPr>
            <w:rFonts w:ascii="Times New Roman" w:hAnsi="Times New Roman" w:cs="Times New Roman"/>
            <w:noProof/>
            <w:webHidden/>
            <w:sz w:val="24"/>
            <w:szCs w:val="24"/>
          </w:rPr>
          <w:fldChar w:fldCharType="end"/>
        </w:r>
      </w:hyperlink>
    </w:p>
    <w:p w14:paraId="49A9EE87" w14:textId="77777777" w:rsidR="00E658C8" w:rsidRPr="00E658C8" w:rsidRDefault="00946B4F">
      <w:pPr>
        <w:pStyle w:val="TableofFigures"/>
        <w:tabs>
          <w:tab w:val="right" w:leader="dot" w:pos="9350"/>
        </w:tabs>
        <w:rPr>
          <w:rFonts w:ascii="Times New Roman" w:eastAsiaTheme="minorEastAsia" w:hAnsi="Times New Roman" w:cs="Times New Roman"/>
          <w:noProof/>
          <w:sz w:val="24"/>
          <w:szCs w:val="24"/>
        </w:rPr>
      </w:pPr>
      <w:hyperlink w:anchor="_Toc341963779" w:history="1">
        <w:r w:rsidR="00E658C8" w:rsidRPr="00E658C8">
          <w:rPr>
            <w:rStyle w:val="Hyperlink"/>
            <w:rFonts w:ascii="Times New Roman" w:hAnsi="Times New Roman" w:cs="Times New Roman"/>
            <w:noProof/>
            <w:sz w:val="24"/>
            <w:szCs w:val="24"/>
          </w:rPr>
          <w:t>Figure 18: Forecast Analysis O-Level Cost</w:t>
        </w:r>
        <w:r w:rsidR="00E658C8" w:rsidRPr="00E658C8">
          <w:rPr>
            <w:rFonts w:ascii="Times New Roman" w:hAnsi="Times New Roman" w:cs="Times New Roman"/>
            <w:noProof/>
            <w:webHidden/>
            <w:sz w:val="24"/>
            <w:szCs w:val="24"/>
          </w:rPr>
          <w:tab/>
        </w:r>
        <w:r w:rsidR="00E658C8" w:rsidRPr="00E658C8">
          <w:rPr>
            <w:rFonts w:ascii="Times New Roman" w:hAnsi="Times New Roman" w:cs="Times New Roman"/>
            <w:noProof/>
            <w:webHidden/>
            <w:sz w:val="24"/>
            <w:szCs w:val="24"/>
          </w:rPr>
          <w:fldChar w:fldCharType="begin"/>
        </w:r>
        <w:r w:rsidR="00E658C8" w:rsidRPr="00E658C8">
          <w:rPr>
            <w:rFonts w:ascii="Times New Roman" w:hAnsi="Times New Roman" w:cs="Times New Roman"/>
            <w:noProof/>
            <w:webHidden/>
            <w:sz w:val="24"/>
            <w:szCs w:val="24"/>
          </w:rPr>
          <w:instrText xml:space="preserve"> PAGEREF _Toc341963779 \h </w:instrText>
        </w:r>
        <w:r w:rsidR="00E658C8" w:rsidRPr="00E658C8">
          <w:rPr>
            <w:rFonts w:ascii="Times New Roman" w:hAnsi="Times New Roman" w:cs="Times New Roman"/>
            <w:noProof/>
            <w:webHidden/>
            <w:sz w:val="24"/>
            <w:szCs w:val="24"/>
          </w:rPr>
        </w:r>
        <w:r w:rsidR="00E658C8" w:rsidRPr="00E658C8">
          <w:rPr>
            <w:rFonts w:ascii="Times New Roman" w:hAnsi="Times New Roman" w:cs="Times New Roman"/>
            <w:noProof/>
            <w:webHidden/>
            <w:sz w:val="24"/>
            <w:szCs w:val="24"/>
          </w:rPr>
          <w:fldChar w:fldCharType="separate"/>
        </w:r>
        <w:r w:rsidR="00E658C8" w:rsidRPr="00E658C8">
          <w:rPr>
            <w:rFonts w:ascii="Times New Roman" w:hAnsi="Times New Roman" w:cs="Times New Roman"/>
            <w:noProof/>
            <w:webHidden/>
            <w:sz w:val="24"/>
            <w:szCs w:val="24"/>
          </w:rPr>
          <w:t>22</w:t>
        </w:r>
        <w:r w:rsidR="00E658C8" w:rsidRPr="00E658C8">
          <w:rPr>
            <w:rFonts w:ascii="Times New Roman" w:hAnsi="Times New Roman" w:cs="Times New Roman"/>
            <w:noProof/>
            <w:webHidden/>
            <w:sz w:val="24"/>
            <w:szCs w:val="24"/>
          </w:rPr>
          <w:fldChar w:fldCharType="end"/>
        </w:r>
      </w:hyperlink>
    </w:p>
    <w:p w14:paraId="17308D95" w14:textId="77777777" w:rsidR="00E658C8" w:rsidRPr="00E658C8" w:rsidRDefault="00946B4F">
      <w:pPr>
        <w:pStyle w:val="TableofFigures"/>
        <w:tabs>
          <w:tab w:val="right" w:leader="dot" w:pos="9350"/>
        </w:tabs>
        <w:rPr>
          <w:rFonts w:ascii="Times New Roman" w:eastAsiaTheme="minorEastAsia" w:hAnsi="Times New Roman" w:cs="Times New Roman"/>
          <w:noProof/>
          <w:sz w:val="24"/>
          <w:szCs w:val="24"/>
        </w:rPr>
      </w:pPr>
      <w:hyperlink w:anchor="_Toc341963780" w:history="1">
        <w:r w:rsidR="00E658C8" w:rsidRPr="00E658C8">
          <w:rPr>
            <w:rStyle w:val="Hyperlink"/>
            <w:rFonts w:ascii="Times New Roman" w:hAnsi="Times New Roman" w:cs="Times New Roman"/>
            <w:noProof/>
            <w:sz w:val="24"/>
            <w:szCs w:val="24"/>
          </w:rPr>
          <w:t>Figure 19: Summary of Combatant Trend - O-Level</w:t>
        </w:r>
        <w:r w:rsidR="00E658C8" w:rsidRPr="00E658C8">
          <w:rPr>
            <w:rFonts w:ascii="Times New Roman" w:hAnsi="Times New Roman" w:cs="Times New Roman"/>
            <w:noProof/>
            <w:webHidden/>
            <w:sz w:val="24"/>
            <w:szCs w:val="24"/>
          </w:rPr>
          <w:tab/>
        </w:r>
        <w:r w:rsidR="00E658C8" w:rsidRPr="00E658C8">
          <w:rPr>
            <w:rFonts w:ascii="Times New Roman" w:hAnsi="Times New Roman" w:cs="Times New Roman"/>
            <w:noProof/>
            <w:webHidden/>
            <w:sz w:val="24"/>
            <w:szCs w:val="24"/>
          </w:rPr>
          <w:fldChar w:fldCharType="begin"/>
        </w:r>
        <w:r w:rsidR="00E658C8" w:rsidRPr="00E658C8">
          <w:rPr>
            <w:rFonts w:ascii="Times New Roman" w:hAnsi="Times New Roman" w:cs="Times New Roman"/>
            <w:noProof/>
            <w:webHidden/>
            <w:sz w:val="24"/>
            <w:szCs w:val="24"/>
          </w:rPr>
          <w:instrText xml:space="preserve"> PAGEREF _Toc341963780 \h </w:instrText>
        </w:r>
        <w:r w:rsidR="00E658C8" w:rsidRPr="00E658C8">
          <w:rPr>
            <w:rFonts w:ascii="Times New Roman" w:hAnsi="Times New Roman" w:cs="Times New Roman"/>
            <w:noProof/>
            <w:webHidden/>
            <w:sz w:val="24"/>
            <w:szCs w:val="24"/>
          </w:rPr>
        </w:r>
        <w:r w:rsidR="00E658C8" w:rsidRPr="00E658C8">
          <w:rPr>
            <w:rFonts w:ascii="Times New Roman" w:hAnsi="Times New Roman" w:cs="Times New Roman"/>
            <w:noProof/>
            <w:webHidden/>
            <w:sz w:val="24"/>
            <w:szCs w:val="24"/>
          </w:rPr>
          <w:fldChar w:fldCharType="separate"/>
        </w:r>
        <w:r w:rsidR="00E658C8" w:rsidRPr="00E658C8">
          <w:rPr>
            <w:rFonts w:ascii="Times New Roman" w:hAnsi="Times New Roman" w:cs="Times New Roman"/>
            <w:noProof/>
            <w:webHidden/>
            <w:sz w:val="24"/>
            <w:szCs w:val="24"/>
          </w:rPr>
          <w:t>22</w:t>
        </w:r>
        <w:r w:rsidR="00E658C8" w:rsidRPr="00E658C8">
          <w:rPr>
            <w:rFonts w:ascii="Times New Roman" w:hAnsi="Times New Roman" w:cs="Times New Roman"/>
            <w:noProof/>
            <w:webHidden/>
            <w:sz w:val="24"/>
            <w:szCs w:val="24"/>
          </w:rPr>
          <w:fldChar w:fldCharType="end"/>
        </w:r>
      </w:hyperlink>
    </w:p>
    <w:p w14:paraId="3CB44D1E" w14:textId="77777777" w:rsidR="00E658C8" w:rsidRPr="00E658C8" w:rsidRDefault="00946B4F">
      <w:pPr>
        <w:pStyle w:val="TableofFigures"/>
        <w:tabs>
          <w:tab w:val="right" w:leader="dot" w:pos="9350"/>
        </w:tabs>
        <w:rPr>
          <w:rFonts w:ascii="Times New Roman" w:eastAsiaTheme="minorEastAsia" w:hAnsi="Times New Roman" w:cs="Times New Roman"/>
          <w:noProof/>
          <w:sz w:val="24"/>
          <w:szCs w:val="24"/>
        </w:rPr>
      </w:pPr>
      <w:hyperlink w:anchor="_Toc341963781" w:history="1">
        <w:r w:rsidR="00E658C8" w:rsidRPr="00E658C8">
          <w:rPr>
            <w:rStyle w:val="Hyperlink"/>
            <w:rFonts w:ascii="Times New Roman" w:hAnsi="Times New Roman" w:cs="Times New Roman"/>
            <w:noProof/>
            <w:sz w:val="24"/>
            <w:szCs w:val="24"/>
          </w:rPr>
          <w:t>Figure 20: Forecast Analysis I-Level Cost</w:t>
        </w:r>
        <w:r w:rsidR="00E658C8" w:rsidRPr="00E658C8">
          <w:rPr>
            <w:rFonts w:ascii="Times New Roman" w:hAnsi="Times New Roman" w:cs="Times New Roman"/>
            <w:noProof/>
            <w:webHidden/>
            <w:sz w:val="24"/>
            <w:szCs w:val="24"/>
          </w:rPr>
          <w:tab/>
        </w:r>
        <w:r w:rsidR="00E658C8" w:rsidRPr="00E658C8">
          <w:rPr>
            <w:rFonts w:ascii="Times New Roman" w:hAnsi="Times New Roman" w:cs="Times New Roman"/>
            <w:noProof/>
            <w:webHidden/>
            <w:sz w:val="24"/>
            <w:szCs w:val="24"/>
          </w:rPr>
          <w:fldChar w:fldCharType="begin"/>
        </w:r>
        <w:r w:rsidR="00E658C8" w:rsidRPr="00E658C8">
          <w:rPr>
            <w:rFonts w:ascii="Times New Roman" w:hAnsi="Times New Roman" w:cs="Times New Roman"/>
            <w:noProof/>
            <w:webHidden/>
            <w:sz w:val="24"/>
            <w:szCs w:val="24"/>
          </w:rPr>
          <w:instrText xml:space="preserve"> PAGEREF _Toc341963781 \h </w:instrText>
        </w:r>
        <w:r w:rsidR="00E658C8" w:rsidRPr="00E658C8">
          <w:rPr>
            <w:rFonts w:ascii="Times New Roman" w:hAnsi="Times New Roman" w:cs="Times New Roman"/>
            <w:noProof/>
            <w:webHidden/>
            <w:sz w:val="24"/>
            <w:szCs w:val="24"/>
          </w:rPr>
        </w:r>
        <w:r w:rsidR="00E658C8" w:rsidRPr="00E658C8">
          <w:rPr>
            <w:rFonts w:ascii="Times New Roman" w:hAnsi="Times New Roman" w:cs="Times New Roman"/>
            <w:noProof/>
            <w:webHidden/>
            <w:sz w:val="24"/>
            <w:szCs w:val="24"/>
          </w:rPr>
          <w:fldChar w:fldCharType="separate"/>
        </w:r>
        <w:r w:rsidR="00E658C8" w:rsidRPr="00E658C8">
          <w:rPr>
            <w:rFonts w:ascii="Times New Roman" w:hAnsi="Times New Roman" w:cs="Times New Roman"/>
            <w:noProof/>
            <w:webHidden/>
            <w:sz w:val="24"/>
            <w:szCs w:val="24"/>
          </w:rPr>
          <w:t>23</w:t>
        </w:r>
        <w:r w:rsidR="00E658C8" w:rsidRPr="00E658C8">
          <w:rPr>
            <w:rFonts w:ascii="Times New Roman" w:hAnsi="Times New Roman" w:cs="Times New Roman"/>
            <w:noProof/>
            <w:webHidden/>
            <w:sz w:val="24"/>
            <w:szCs w:val="24"/>
          </w:rPr>
          <w:fldChar w:fldCharType="end"/>
        </w:r>
      </w:hyperlink>
    </w:p>
    <w:p w14:paraId="6BFF5661" w14:textId="77777777" w:rsidR="00E658C8" w:rsidRPr="00E658C8" w:rsidRDefault="00946B4F">
      <w:pPr>
        <w:pStyle w:val="TableofFigures"/>
        <w:tabs>
          <w:tab w:val="right" w:leader="dot" w:pos="9350"/>
        </w:tabs>
        <w:rPr>
          <w:rFonts w:ascii="Times New Roman" w:eastAsiaTheme="minorEastAsia" w:hAnsi="Times New Roman" w:cs="Times New Roman"/>
          <w:noProof/>
          <w:sz w:val="24"/>
          <w:szCs w:val="24"/>
        </w:rPr>
      </w:pPr>
      <w:hyperlink w:anchor="_Toc341963782" w:history="1">
        <w:r w:rsidR="00E658C8" w:rsidRPr="00E658C8">
          <w:rPr>
            <w:rStyle w:val="Hyperlink"/>
            <w:rFonts w:ascii="Times New Roman" w:hAnsi="Times New Roman" w:cs="Times New Roman"/>
            <w:noProof/>
            <w:sz w:val="24"/>
            <w:szCs w:val="24"/>
          </w:rPr>
          <w:t>Figure 21: Summary of Combatant Trend I-Level</w:t>
        </w:r>
        <w:r w:rsidR="00E658C8" w:rsidRPr="00E658C8">
          <w:rPr>
            <w:rFonts w:ascii="Times New Roman" w:hAnsi="Times New Roman" w:cs="Times New Roman"/>
            <w:noProof/>
            <w:webHidden/>
            <w:sz w:val="24"/>
            <w:szCs w:val="24"/>
          </w:rPr>
          <w:tab/>
        </w:r>
        <w:r w:rsidR="00E658C8" w:rsidRPr="00E658C8">
          <w:rPr>
            <w:rFonts w:ascii="Times New Roman" w:hAnsi="Times New Roman" w:cs="Times New Roman"/>
            <w:noProof/>
            <w:webHidden/>
            <w:sz w:val="24"/>
            <w:szCs w:val="24"/>
          </w:rPr>
          <w:fldChar w:fldCharType="begin"/>
        </w:r>
        <w:r w:rsidR="00E658C8" w:rsidRPr="00E658C8">
          <w:rPr>
            <w:rFonts w:ascii="Times New Roman" w:hAnsi="Times New Roman" w:cs="Times New Roman"/>
            <w:noProof/>
            <w:webHidden/>
            <w:sz w:val="24"/>
            <w:szCs w:val="24"/>
          </w:rPr>
          <w:instrText xml:space="preserve"> PAGEREF _Toc341963782 \h </w:instrText>
        </w:r>
        <w:r w:rsidR="00E658C8" w:rsidRPr="00E658C8">
          <w:rPr>
            <w:rFonts w:ascii="Times New Roman" w:hAnsi="Times New Roman" w:cs="Times New Roman"/>
            <w:noProof/>
            <w:webHidden/>
            <w:sz w:val="24"/>
            <w:szCs w:val="24"/>
          </w:rPr>
        </w:r>
        <w:r w:rsidR="00E658C8" w:rsidRPr="00E658C8">
          <w:rPr>
            <w:rFonts w:ascii="Times New Roman" w:hAnsi="Times New Roman" w:cs="Times New Roman"/>
            <w:noProof/>
            <w:webHidden/>
            <w:sz w:val="24"/>
            <w:szCs w:val="24"/>
          </w:rPr>
          <w:fldChar w:fldCharType="separate"/>
        </w:r>
        <w:r w:rsidR="00E658C8" w:rsidRPr="00E658C8">
          <w:rPr>
            <w:rFonts w:ascii="Times New Roman" w:hAnsi="Times New Roman" w:cs="Times New Roman"/>
            <w:noProof/>
            <w:webHidden/>
            <w:sz w:val="24"/>
            <w:szCs w:val="24"/>
          </w:rPr>
          <w:t>23</w:t>
        </w:r>
        <w:r w:rsidR="00E658C8" w:rsidRPr="00E658C8">
          <w:rPr>
            <w:rFonts w:ascii="Times New Roman" w:hAnsi="Times New Roman" w:cs="Times New Roman"/>
            <w:noProof/>
            <w:webHidden/>
            <w:sz w:val="24"/>
            <w:szCs w:val="24"/>
          </w:rPr>
          <w:fldChar w:fldCharType="end"/>
        </w:r>
      </w:hyperlink>
    </w:p>
    <w:p w14:paraId="3DA1C950" w14:textId="77777777" w:rsidR="00E658C8" w:rsidRPr="00E658C8" w:rsidRDefault="00946B4F">
      <w:pPr>
        <w:pStyle w:val="TableofFigures"/>
        <w:tabs>
          <w:tab w:val="right" w:leader="dot" w:pos="9350"/>
        </w:tabs>
        <w:rPr>
          <w:rFonts w:ascii="Times New Roman" w:eastAsiaTheme="minorEastAsia" w:hAnsi="Times New Roman" w:cs="Times New Roman"/>
          <w:noProof/>
          <w:sz w:val="24"/>
          <w:szCs w:val="24"/>
        </w:rPr>
      </w:pPr>
      <w:hyperlink w:anchor="_Toc341963783" w:history="1">
        <w:r w:rsidR="00E658C8" w:rsidRPr="00E658C8">
          <w:rPr>
            <w:rStyle w:val="Hyperlink"/>
            <w:rFonts w:ascii="Times New Roman" w:hAnsi="Times New Roman" w:cs="Times New Roman"/>
            <w:noProof/>
            <w:sz w:val="24"/>
            <w:szCs w:val="24"/>
          </w:rPr>
          <w:t>Figure 22: DDG-51 Flt 1 O-Level Forecast Range</w:t>
        </w:r>
        <w:r w:rsidR="00E658C8" w:rsidRPr="00E658C8">
          <w:rPr>
            <w:rFonts w:ascii="Times New Roman" w:hAnsi="Times New Roman" w:cs="Times New Roman"/>
            <w:noProof/>
            <w:webHidden/>
            <w:sz w:val="24"/>
            <w:szCs w:val="24"/>
          </w:rPr>
          <w:tab/>
        </w:r>
        <w:r w:rsidR="00E658C8" w:rsidRPr="00E658C8">
          <w:rPr>
            <w:rFonts w:ascii="Times New Roman" w:hAnsi="Times New Roman" w:cs="Times New Roman"/>
            <w:noProof/>
            <w:webHidden/>
            <w:sz w:val="24"/>
            <w:szCs w:val="24"/>
          </w:rPr>
          <w:fldChar w:fldCharType="begin"/>
        </w:r>
        <w:r w:rsidR="00E658C8" w:rsidRPr="00E658C8">
          <w:rPr>
            <w:rFonts w:ascii="Times New Roman" w:hAnsi="Times New Roman" w:cs="Times New Roman"/>
            <w:noProof/>
            <w:webHidden/>
            <w:sz w:val="24"/>
            <w:szCs w:val="24"/>
          </w:rPr>
          <w:instrText xml:space="preserve"> PAGEREF _Toc341963783 \h </w:instrText>
        </w:r>
        <w:r w:rsidR="00E658C8" w:rsidRPr="00E658C8">
          <w:rPr>
            <w:rFonts w:ascii="Times New Roman" w:hAnsi="Times New Roman" w:cs="Times New Roman"/>
            <w:noProof/>
            <w:webHidden/>
            <w:sz w:val="24"/>
            <w:szCs w:val="24"/>
          </w:rPr>
        </w:r>
        <w:r w:rsidR="00E658C8" w:rsidRPr="00E658C8">
          <w:rPr>
            <w:rFonts w:ascii="Times New Roman" w:hAnsi="Times New Roman" w:cs="Times New Roman"/>
            <w:noProof/>
            <w:webHidden/>
            <w:sz w:val="24"/>
            <w:szCs w:val="24"/>
          </w:rPr>
          <w:fldChar w:fldCharType="separate"/>
        </w:r>
        <w:r w:rsidR="00E658C8" w:rsidRPr="00E658C8">
          <w:rPr>
            <w:rFonts w:ascii="Times New Roman" w:hAnsi="Times New Roman" w:cs="Times New Roman"/>
            <w:noProof/>
            <w:webHidden/>
            <w:sz w:val="24"/>
            <w:szCs w:val="24"/>
          </w:rPr>
          <w:t>24</w:t>
        </w:r>
        <w:r w:rsidR="00E658C8" w:rsidRPr="00E658C8">
          <w:rPr>
            <w:rFonts w:ascii="Times New Roman" w:hAnsi="Times New Roman" w:cs="Times New Roman"/>
            <w:noProof/>
            <w:webHidden/>
            <w:sz w:val="24"/>
            <w:szCs w:val="24"/>
          </w:rPr>
          <w:fldChar w:fldCharType="end"/>
        </w:r>
      </w:hyperlink>
    </w:p>
    <w:p w14:paraId="02B4E87E" w14:textId="77777777" w:rsidR="00E658C8" w:rsidRPr="00E658C8" w:rsidRDefault="00946B4F">
      <w:pPr>
        <w:pStyle w:val="TableofFigures"/>
        <w:tabs>
          <w:tab w:val="right" w:leader="dot" w:pos="9350"/>
        </w:tabs>
        <w:rPr>
          <w:rFonts w:ascii="Times New Roman" w:eastAsiaTheme="minorEastAsia" w:hAnsi="Times New Roman" w:cs="Times New Roman"/>
          <w:noProof/>
          <w:sz w:val="24"/>
          <w:szCs w:val="24"/>
        </w:rPr>
      </w:pPr>
      <w:hyperlink w:anchor="_Toc341963784" w:history="1">
        <w:r w:rsidR="00E658C8" w:rsidRPr="00E658C8">
          <w:rPr>
            <w:rStyle w:val="Hyperlink"/>
            <w:rFonts w:ascii="Times New Roman" w:hAnsi="Times New Roman" w:cs="Times New Roman"/>
            <w:noProof/>
            <w:sz w:val="24"/>
            <w:szCs w:val="24"/>
          </w:rPr>
          <w:t>Figure 23: O-Level Forecast Range Summary</w:t>
        </w:r>
        <w:r w:rsidR="00E658C8" w:rsidRPr="00E658C8">
          <w:rPr>
            <w:rFonts w:ascii="Times New Roman" w:hAnsi="Times New Roman" w:cs="Times New Roman"/>
            <w:noProof/>
            <w:webHidden/>
            <w:sz w:val="24"/>
            <w:szCs w:val="24"/>
          </w:rPr>
          <w:tab/>
        </w:r>
        <w:r w:rsidR="00E658C8" w:rsidRPr="00E658C8">
          <w:rPr>
            <w:rFonts w:ascii="Times New Roman" w:hAnsi="Times New Roman" w:cs="Times New Roman"/>
            <w:noProof/>
            <w:webHidden/>
            <w:sz w:val="24"/>
            <w:szCs w:val="24"/>
          </w:rPr>
          <w:fldChar w:fldCharType="begin"/>
        </w:r>
        <w:r w:rsidR="00E658C8" w:rsidRPr="00E658C8">
          <w:rPr>
            <w:rFonts w:ascii="Times New Roman" w:hAnsi="Times New Roman" w:cs="Times New Roman"/>
            <w:noProof/>
            <w:webHidden/>
            <w:sz w:val="24"/>
            <w:szCs w:val="24"/>
          </w:rPr>
          <w:instrText xml:space="preserve"> PAGEREF _Toc341963784 \h </w:instrText>
        </w:r>
        <w:r w:rsidR="00E658C8" w:rsidRPr="00E658C8">
          <w:rPr>
            <w:rFonts w:ascii="Times New Roman" w:hAnsi="Times New Roman" w:cs="Times New Roman"/>
            <w:noProof/>
            <w:webHidden/>
            <w:sz w:val="24"/>
            <w:szCs w:val="24"/>
          </w:rPr>
        </w:r>
        <w:r w:rsidR="00E658C8" w:rsidRPr="00E658C8">
          <w:rPr>
            <w:rFonts w:ascii="Times New Roman" w:hAnsi="Times New Roman" w:cs="Times New Roman"/>
            <w:noProof/>
            <w:webHidden/>
            <w:sz w:val="24"/>
            <w:szCs w:val="24"/>
          </w:rPr>
          <w:fldChar w:fldCharType="separate"/>
        </w:r>
        <w:r w:rsidR="00E658C8" w:rsidRPr="00E658C8">
          <w:rPr>
            <w:rFonts w:ascii="Times New Roman" w:hAnsi="Times New Roman" w:cs="Times New Roman"/>
            <w:noProof/>
            <w:webHidden/>
            <w:sz w:val="24"/>
            <w:szCs w:val="24"/>
          </w:rPr>
          <w:t>24</w:t>
        </w:r>
        <w:r w:rsidR="00E658C8" w:rsidRPr="00E658C8">
          <w:rPr>
            <w:rFonts w:ascii="Times New Roman" w:hAnsi="Times New Roman" w:cs="Times New Roman"/>
            <w:noProof/>
            <w:webHidden/>
            <w:sz w:val="24"/>
            <w:szCs w:val="24"/>
          </w:rPr>
          <w:fldChar w:fldCharType="end"/>
        </w:r>
      </w:hyperlink>
    </w:p>
    <w:p w14:paraId="7147E8DC" w14:textId="77777777" w:rsidR="00E658C8" w:rsidRPr="00E658C8" w:rsidRDefault="00946B4F">
      <w:pPr>
        <w:pStyle w:val="TableofFigures"/>
        <w:tabs>
          <w:tab w:val="right" w:leader="dot" w:pos="9350"/>
        </w:tabs>
        <w:rPr>
          <w:rFonts w:ascii="Times New Roman" w:eastAsiaTheme="minorEastAsia" w:hAnsi="Times New Roman" w:cs="Times New Roman"/>
          <w:noProof/>
          <w:sz w:val="24"/>
          <w:szCs w:val="24"/>
        </w:rPr>
      </w:pPr>
      <w:hyperlink w:anchor="_Toc341963785" w:history="1">
        <w:r w:rsidR="00E658C8" w:rsidRPr="00E658C8">
          <w:rPr>
            <w:rStyle w:val="Hyperlink"/>
            <w:rFonts w:ascii="Times New Roman" w:hAnsi="Times New Roman" w:cs="Times New Roman"/>
            <w:noProof/>
            <w:sz w:val="24"/>
            <w:szCs w:val="24"/>
          </w:rPr>
          <w:t>Figure 24: DDG-51 Flt 1 I-Level Forecast Range</w:t>
        </w:r>
        <w:r w:rsidR="00E658C8" w:rsidRPr="00E658C8">
          <w:rPr>
            <w:rFonts w:ascii="Times New Roman" w:hAnsi="Times New Roman" w:cs="Times New Roman"/>
            <w:noProof/>
            <w:webHidden/>
            <w:sz w:val="24"/>
            <w:szCs w:val="24"/>
          </w:rPr>
          <w:tab/>
        </w:r>
        <w:r w:rsidR="00E658C8" w:rsidRPr="00E658C8">
          <w:rPr>
            <w:rFonts w:ascii="Times New Roman" w:hAnsi="Times New Roman" w:cs="Times New Roman"/>
            <w:noProof/>
            <w:webHidden/>
            <w:sz w:val="24"/>
            <w:szCs w:val="24"/>
          </w:rPr>
          <w:fldChar w:fldCharType="begin"/>
        </w:r>
        <w:r w:rsidR="00E658C8" w:rsidRPr="00E658C8">
          <w:rPr>
            <w:rFonts w:ascii="Times New Roman" w:hAnsi="Times New Roman" w:cs="Times New Roman"/>
            <w:noProof/>
            <w:webHidden/>
            <w:sz w:val="24"/>
            <w:szCs w:val="24"/>
          </w:rPr>
          <w:instrText xml:space="preserve"> PAGEREF _Toc341963785 \h </w:instrText>
        </w:r>
        <w:r w:rsidR="00E658C8" w:rsidRPr="00E658C8">
          <w:rPr>
            <w:rFonts w:ascii="Times New Roman" w:hAnsi="Times New Roman" w:cs="Times New Roman"/>
            <w:noProof/>
            <w:webHidden/>
            <w:sz w:val="24"/>
            <w:szCs w:val="24"/>
          </w:rPr>
        </w:r>
        <w:r w:rsidR="00E658C8" w:rsidRPr="00E658C8">
          <w:rPr>
            <w:rFonts w:ascii="Times New Roman" w:hAnsi="Times New Roman" w:cs="Times New Roman"/>
            <w:noProof/>
            <w:webHidden/>
            <w:sz w:val="24"/>
            <w:szCs w:val="24"/>
          </w:rPr>
          <w:fldChar w:fldCharType="separate"/>
        </w:r>
        <w:r w:rsidR="00E658C8" w:rsidRPr="00E658C8">
          <w:rPr>
            <w:rFonts w:ascii="Times New Roman" w:hAnsi="Times New Roman" w:cs="Times New Roman"/>
            <w:noProof/>
            <w:webHidden/>
            <w:sz w:val="24"/>
            <w:szCs w:val="24"/>
          </w:rPr>
          <w:t>25</w:t>
        </w:r>
        <w:r w:rsidR="00E658C8" w:rsidRPr="00E658C8">
          <w:rPr>
            <w:rFonts w:ascii="Times New Roman" w:hAnsi="Times New Roman" w:cs="Times New Roman"/>
            <w:noProof/>
            <w:webHidden/>
            <w:sz w:val="24"/>
            <w:szCs w:val="24"/>
          </w:rPr>
          <w:fldChar w:fldCharType="end"/>
        </w:r>
      </w:hyperlink>
    </w:p>
    <w:p w14:paraId="6EBD3DE0" w14:textId="77777777" w:rsidR="00E658C8" w:rsidRPr="00E658C8" w:rsidRDefault="00946B4F">
      <w:pPr>
        <w:pStyle w:val="TableofFigures"/>
        <w:tabs>
          <w:tab w:val="right" w:leader="dot" w:pos="9350"/>
        </w:tabs>
        <w:rPr>
          <w:rFonts w:ascii="Times New Roman" w:eastAsiaTheme="minorEastAsia" w:hAnsi="Times New Roman" w:cs="Times New Roman"/>
          <w:noProof/>
          <w:sz w:val="24"/>
          <w:szCs w:val="24"/>
        </w:rPr>
      </w:pPr>
      <w:hyperlink w:anchor="_Toc341963786" w:history="1">
        <w:r w:rsidR="00E658C8" w:rsidRPr="00E658C8">
          <w:rPr>
            <w:rStyle w:val="Hyperlink"/>
            <w:rFonts w:ascii="Times New Roman" w:hAnsi="Times New Roman" w:cs="Times New Roman"/>
            <w:noProof/>
            <w:sz w:val="24"/>
            <w:szCs w:val="24"/>
          </w:rPr>
          <w:t>Figure 25: I-Level Forecast Range Summary</w:t>
        </w:r>
        <w:r w:rsidR="00E658C8" w:rsidRPr="00E658C8">
          <w:rPr>
            <w:rFonts w:ascii="Times New Roman" w:hAnsi="Times New Roman" w:cs="Times New Roman"/>
            <w:noProof/>
            <w:webHidden/>
            <w:sz w:val="24"/>
            <w:szCs w:val="24"/>
          </w:rPr>
          <w:tab/>
        </w:r>
        <w:r w:rsidR="00E658C8" w:rsidRPr="00E658C8">
          <w:rPr>
            <w:rFonts w:ascii="Times New Roman" w:hAnsi="Times New Roman" w:cs="Times New Roman"/>
            <w:noProof/>
            <w:webHidden/>
            <w:sz w:val="24"/>
            <w:szCs w:val="24"/>
          </w:rPr>
          <w:fldChar w:fldCharType="begin"/>
        </w:r>
        <w:r w:rsidR="00E658C8" w:rsidRPr="00E658C8">
          <w:rPr>
            <w:rFonts w:ascii="Times New Roman" w:hAnsi="Times New Roman" w:cs="Times New Roman"/>
            <w:noProof/>
            <w:webHidden/>
            <w:sz w:val="24"/>
            <w:szCs w:val="24"/>
          </w:rPr>
          <w:instrText xml:space="preserve"> PAGEREF _Toc341963786 \h </w:instrText>
        </w:r>
        <w:r w:rsidR="00E658C8" w:rsidRPr="00E658C8">
          <w:rPr>
            <w:rFonts w:ascii="Times New Roman" w:hAnsi="Times New Roman" w:cs="Times New Roman"/>
            <w:noProof/>
            <w:webHidden/>
            <w:sz w:val="24"/>
            <w:szCs w:val="24"/>
          </w:rPr>
        </w:r>
        <w:r w:rsidR="00E658C8" w:rsidRPr="00E658C8">
          <w:rPr>
            <w:rFonts w:ascii="Times New Roman" w:hAnsi="Times New Roman" w:cs="Times New Roman"/>
            <w:noProof/>
            <w:webHidden/>
            <w:sz w:val="24"/>
            <w:szCs w:val="24"/>
          </w:rPr>
          <w:fldChar w:fldCharType="separate"/>
        </w:r>
        <w:r w:rsidR="00E658C8" w:rsidRPr="00E658C8">
          <w:rPr>
            <w:rFonts w:ascii="Times New Roman" w:hAnsi="Times New Roman" w:cs="Times New Roman"/>
            <w:noProof/>
            <w:webHidden/>
            <w:sz w:val="24"/>
            <w:szCs w:val="24"/>
          </w:rPr>
          <w:t>25</w:t>
        </w:r>
        <w:r w:rsidR="00E658C8" w:rsidRPr="00E658C8">
          <w:rPr>
            <w:rFonts w:ascii="Times New Roman" w:hAnsi="Times New Roman" w:cs="Times New Roman"/>
            <w:noProof/>
            <w:webHidden/>
            <w:sz w:val="24"/>
            <w:szCs w:val="24"/>
          </w:rPr>
          <w:fldChar w:fldCharType="end"/>
        </w:r>
      </w:hyperlink>
    </w:p>
    <w:p w14:paraId="183D8FEA" w14:textId="77777777" w:rsidR="00BF47FD" w:rsidRPr="008C1CBA" w:rsidRDefault="001E4F61">
      <w:pPr>
        <w:rPr>
          <w:rFonts w:ascii="Times New Roman" w:hAnsi="Times New Roman" w:cs="Times New Roman"/>
        </w:rPr>
      </w:pPr>
      <w:r w:rsidRPr="00E658C8">
        <w:rPr>
          <w:rFonts w:ascii="Times New Roman" w:hAnsi="Times New Roman" w:cs="Times New Roman"/>
          <w:sz w:val="24"/>
          <w:szCs w:val="24"/>
        </w:rPr>
        <w:fldChar w:fldCharType="end"/>
      </w:r>
    </w:p>
    <w:p w14:paraId="0CC6C1C1" w14:textId="77777777" w:rsidR="00BF47FD" w:rsidRPr="008C1CBA" w:rsidRDefault="00BF47FD">
      <w:pPr>
        <w:rPr>
          <w:rFonts w:ascii="Times New Roman" w:hAnsi="Times New Roman" w:cs="Times New Roman"/>
        </w:rPr>
      </w:pPr>
    </w:p>
    <w:p w14:paraId="4003C701" w14:textId="77777777" w:rsidR="00F04E67" w:rsidRPr="008C1CBA" w:rsidRDefault="00F04E67">
      <w:pPr>
        <w:rPr>
          <w:rFonts w:ascii="Times New Roman" w:hAnsi="Times New Roman" w:cs="Times New Roman"/>
          <w:b/>
          <w:i/>
        </w:rPr>
      </w:pPr>
    </w:p>
    <w:p w14:paraId="6BF64C8C" w14:textId="77777777" w:rsidR="001269F2" w:rsidRPr="008C1CBA" w:rsidRDefault="001269F2">
      <w:pPr>
        <w:rPr>
          <w:rFonts w:ascii="Times New Roman" w:eastAsiaTheme="majorEastAsia" w:hAnsi="Times New Roman" w:cs="Times New Roman"/>
          <w:b/>
          <w:bCs/>
          <w:color w:val="365F91" w:themeColor="accent1" w:themeShade="BF"/>
          <w:sz w:val="28"/>
          <w:szCs w:val="28"/>
        </w:rPr>
      </w:pPr>
      <w:r w:rsidRPr="008C1CBA">
        <w:rPr>
          <w:rFonts w:ascii="Times New Roman" w:hAnsi="Times New Roman" w:cs="Times New Roman"/>
        </w:rPr>
        <w:br w:type="page"/>
      </w:r>
    </w:p>
    <w:p w14:paraId="62E3993C" w14:textId="77777777" w:rsidR="00F009A4" w:rsidRPr="008C1CBA" w:rsidRDefault="00F009A4" w:rsidP="00F009A4">
      <w:pPr>
        <w:pStyle w:val="Heading1"/>
        <w:rPr>
          <w:rFonts w:cs="Times New Roman"/>
        </w:rPr>
      </w:pPr>
      <w:bookmarkStart w:id="1" w:name="_Toc341963744"/>
      <w:r w:rsidRPr="008C1CBA">
        <w:rPr>
          <w:rFonts w:cs="Times New Roman"/>
        </w:rPr>
        <w:t>Introduction</w:t>
      </w:r>
      <w:bookmarkEnd w:id="1"/>
    </w:p>
    <w:p w14:paraId="507A6EBC" w14:textId="6EDE8E27" w:rsidR="00BB0953" w:rsidRPr="008C1CBA" w:rsidRDefault="008E2F80" w:rsidP="00BB0953">
      <w:pPr>
        <w:jc w:val="both"/>
        <w:rPr>
          <w:rFonts w:ascii="Times New Roman" w:hAnsi="Times New Roman" w:cs="Times New Roman"/>
          <w:sz w:val="24"/>
          <w:szCs w:val="24"/>
        </w:rPr>
      </w:pPr>
      <w:r w:rsidRPr="008C1CBA">
        <w:rPr>
          <w:rFonts w:ascii="Times New Roman" w:hAnsi="Times New Roman" w:cs="Times New Roman"/>
          <w:sz w:val="24"/>
          <w:szCs w:val="24"/>
        </w:rPr>
        <w:t>The importance of cost estimating</w:t>
      </w:r>
      <w:r w:rsidR="00CF4178" w:rsidRPr="008C1CBA">
        <w:rPr>
          <w:rFonts w:ascii="Times New Roman" w:hAnsi="Times New Roman" w:cs="Times New Roman"/>
          <w:sz w:val="24"/>
          <w:szCs w:val="24"/>
        </w:rPr>
        <w:t xml:space="preserve"> ship platforms</w:t>
      </w:r>
      <w:r w:rsidRPr="008C1CBA">
        <w:rPr>
          <w:rFonts w:ascii="Times New Roman" w:hAnsi="Times New Roman" w:cs="Times New Roman"/>
          <w:sz w:val="24"/>
          <w:szCs w:val="24"/>
        </w:rPr>
        <w:t xml:space="preserve"> is at an all-time high.  With increased scrutiny </w:t>
      </w:r>
      <w:r w:rsidR="00CF4178" w:rsidRPr="008C1CBA">
        <w:rPr>
          <w:rFonts w:ascii="Times New Roman" w:hAnsi="Times New Roman" w:cs="Times New Roman"/>
          <w:sz w:val="24"/>
          <w:szCs w:val="24"/>
        </w:rPr>
        <w:t>and budget constraints, the ability to accurately forecast costs is imperative.  Reflective of this</w:t>
      </w:r>
      <w:r w:rsidR="003124D4" w:rsidRPr="008C1CBA">
        <w:rPr>
          <w:rFonts w:ascii="Times New Roman" w:hAnsi="Times New Roman" w:cs="Times New Roman"/>
          <w:sz w:val="24"/>
          <w:szCs w:val="24"/>
        </w:rPr>
        <w:t xml:space="preserve">, </w:t>
      </w:r>
      <w:r w:rsidR="00BB0953" w:rsidRPr="008C1CBA">
        <w:rPr>
          <w:rFonts w:ascii="Times New Roman" w:hAnsi="Times New Roman" w:cs="Times New Roman"/>
          <w:sz w:val="24"/>
          <w:szCs w:val="24"/>
        </w:rPr>
        <w:t>the Vice Chief of Naval Operations, the Assistant Commandant of the Marine Corps</w:t>
      </w:r>
      <w:r w:rsidR="0076744E" w:rsidRPr="008C1CBA">
        <w:rPr>
          <w:rFonts w:ascii="Times New Roman" w:hAnsi="Times New Roman" w:cs="Times New Roman"/>
          <w:sz w:val="24"/>
          <w:szCs w:val="24"/>
        </w:rPr>
        <w:t>,</w:t>
      </w:r>
      <w:r w:rsidR="00BB0953" w:rsidRPr="008C1CBA">
        <w:rPr>
          <w:rFonts w:ascii="Times New Roman" w:hAnsi="Times New Roman" w:cs="Times New Roman"/>
          <w:sz w:val="24"/>
          <w:szCs w:val="24"/>
        </w:rPr>
        <w:t xml:space="preserve"> and the </w:t>
      </w:r>
      <w:r w:rsidR="0076744E" w:rsidRPr="008C1CBA">
        <w:rPr>
          <w:rFonts w:ascii="Times New Roman" w:hAnsi="Times New Roman" w:cs="Times New Roman"/>
          <w:sz w:val="24"/>
          <w:szCs w:val="24"/>
        </w:rPr>
        <w:t xml:space="preserve">Assistant </w:t>
      </w:r>
      <w:r w:rsidR="00BB0953" w:rsidRPr="008C1CBA">
        <w:rPr>
          <w:rFonts w:ascii="Times New Roman" w:hAnsi="Times New Roman" w:cs="Times New Roman"/>
          <w:sz w:val="24"/>
          <w:szCs w:val="24"/>
        </w:rPr>
        <w:t xml:space="preserve">Secretary of the Navy </w:t>
      </w:r>
      <w:r w:rsidR="003124D4" w:rsidRPr="008C1CBA">
        <w:rPr>
          <w:rFonts w:ascii="Times New Roman" w:hAnsi="Times New Roman" w:cs="Times New Roman"/>
          <w:sz w:val="24"/>
          <w:szCs w:val="24"/>
        </w:rPr>
        <w:t xml:space="preserve">issued a joint letter </w:t>
      </w:r>
      <w:r w:rsidR="00CF4178" w:rsidRPr="008C1CBA">
        <w:rPr>
          <w:rFonts w:ascii="Times New Roman" w:hAnsi="Times New Roman" w:cs="Times New Roman"/>
          <w:sz w:val="24"/>
          <w:szCs w:val="24"/>
        </w:rPr>
        <w:t xml:space="preserve">in June 2009 </w:t>
      </w:r>
      <w:r w:rsidR="003124D4" w:rsidRPr="008C1CBA">
        <w:rPr>
          <w:rFonts w:ascii="Times New Roman" w:hAnsi="Times New Roman" w:cs="Times New Roman"/>
          <w:sz w:val="24"/>
          <w:szCs w:val="24"/>
        </w:rPr>
        <w:t xml:space="preserve">regarding </w:t>
      </w:r>
      <w:r w:rsidR="0076744E" w:rsidRPr="008C1CBA">
        <w:rPr>
          <w:rFonts w:ascii="Times New Roman" w:hAnsi="Times New Roman" w:cs="Times New Roman"/>
          <w:sz w:val="24"/>
          <w:szCs w:val="24"/>
        </w:rPr>
        <w:t xml:space="preserve">Total Ownership Costs </w:t>
      </w:r>
      <w:r w:rsidR="003124D4" w:rsidRPr="008C1CBA">
        <w:rPr>
          <w:rFonts w:ascii="Times New Roman" w:hAnsi="Times New Roman" w:cs="Times New Roman"/>
          <w:sz w:val="24"/>
          <w:szCs w:val="24"/>
        </w:rPr>
        <w:t xml:space="preserve">(TOC).  The letter references </w:t>
      </w:r>
      <w:r w:rsidR="00BB0953" w:rsidRPr="008C1CBA">
        <w:rPr>
          <w:rFonts w:ascii="Times New Roman" w:hAnsi="Times New Roman" w:cs="Times New Roman"/>
          <w:sz w:val="24"/>
          <w:szCs w:val="24"/>
        </w:rPr>
        <w:t xml:space="preserve">the </w:t>
      </w:r>
      <w:r w:rsidR="00AC6151" w:rsidRPr="008C1CBA">
        <w:rPr>
          <w:rFonts w:ascii="Times New Roman" w:hAnsi="Times New Roman" w:cs="Times New Roman"/>
          <w:sz w:val="24"/>
          <w:szCs w:val="24"/>
        </w:rPr>
        <w:t>O&amp;S Cost Estimating Guide</w:t>
      </w:r>
      <w:r w:rsidR="003124D4" w:rsidRPr="008C1CBA">
        <w:rPr>
          <w:rFonts w:ascii="Times New Roman" w:hAnsi="Times New Roman" w:cs="Times New Roman"/>
          <w:sz w:val="24"/>
          <w:szCs w:val="24"/>
        </w:rPr>
        <w:t xml:space="preserve"> published</w:t>
      </w:r>
      <w:r w:rsidR="00AC6151" w:rsidRPr="008C1CBA">
        <w:rPr>
          <w:rFonts w:ascii="Times New Roman" w:hAnsi="Times New Roman" w:cs="Times New Roman"/>
          <w:sz w:val="24"/>
          <w:szCs w:val="24"/>
        </w:rPr>
        <w:t xml:space="preserve"> in 2007</w:t>
      </w:r>
      <w:r w:rsidR="003124D4" w:rsidRPr="008C1CBA">
        <w:rPr>
          <w:rFonts w:ascii="Times New Roman" w:hAnsi="Times New Roman" w:cs="Times New Roman"/>
          <w:sz w:val="24"/>
          <w:szCs w:val="24"/>
        </w:rPr>
        <w:t xml:space="preserve"> by the Office of the Secretary of Defense (OSD) Cost Analysis Improvement Group (CAIG)</w:t>
      </w:r>
      <w:r w:rsidR="00FE5816" w:rsidRPr="008C1CBA">
        <w:rPr>
          <w:rFonts w:ascii="Times New Roman" w:hAnsi="Times New Roman" w:cs="Times New Roman"/>
          <w:sz w:val="24"/>
          <w:szCs w:val="24"/>
        </w:rPr>
        <w:t xml:space="preserve"> as the official definition of TOC and guidance for estimating TOC</w:t>
      </w:r>
      <w:r w:rsidR="003124D4" w:rsidRPr="008C1CBA">
        <w:rPr>
          <w:rFonts w:ascii="Times New Roman" w:hAnsi="Times New Roman" w:cs="Times New Roman"/>
          <w:sz w:val="24"/>
          <w:szCs w:val="24"/>
        </w:rPr>
        <w:t>.  TOC is defined as the following:</w:t>
      </w:r>
    </w:p>
    <w:p w14:paraId="03F6F745" w14:textId="6B005591" w:rsidR="003124D4" w:rsidRPr="008C1CBA" w:rsidRDefault="0052521D" w:rsidP="00CE02DA">
      <w:pPr>
        <w:ind w:left="720"/>
        <w:jc w:val="both"/>
        <w:rPr>
          <w:rFonts w:ascii="Times New Roman" w:hAnsi="Times New Roman" w:cs="Times New Roman"/>
          <w:sz w:val="24"/>
          <w:szCs w:val="24"/>
        </w:rPr>
      </w:pPr>
      <w:r w:rsidRPr="008C1CBA">
        <w:rPr>
          <w:rFonts w:ascii="Times New Roman" w:hAnsi="Times New Roman" w:cs="Times New Roman"/>
          <w:sz w:val="24"/>
          <w:szCs w:val="24"/>
        </w:rPr>
        <w:t>“Life-cycle cost can be defined as the sum of four major cost categories, where each category is associated with sequential but overlapping phases of the system life cycle. Life-cycle cost consists of (1) research and development costs, associated with the concept refinement phase, technology development phase, and the system development and demonstration phase, (2) investment costs, associated with the production and deployment phase, (3) O&amp;S costs, associated with the sustainment phase, and (4) disposal costs, occurring after initiation of system phase-out or retirement, possibly including demilitarization, detoxification, or long-term waste storage.”</w:t>
      </w:r>
    </w:p>
    <w:p w14:paraId="3478C4CB" w14:textId="6169CA27" w:rsidR="00AC6151" w:rsidRPr="008C1CBA" w:rsidRDefault="00384CB4" w:rsidP="00AC6151">
      <w:pPr>
        <w:jc w:val="both"/>
        <w:rPr>
          <w:rFonts w:ascii="Times New Roman" w:hAnsi="Times New Roman" w:cs="Times New Roman"/>
          <w:sz w:val="24"/>
          <w:szCs w:val="24"/>
        </w:rPr>
      </w:pPr>
      <w:r w:rsidRPr="008C1CBA">
        <w:rPr>
          <w:rFonts w:ascii="Times New Roman" w:hAnsi="Times New Roman" w:cs="Times New Roman"/>
          <w:sz w:val="24"/>
          <w:szCs w:val="24"/>
        </w:rPr>
        <w:t xml:space="preserve">The third cost category, O&amp;S, tends to be the largest of the four and typically lasts the longest.  </w:t>
      </w:r>
      <w:r w:rsidR="00AC6151" w:rsidRPr="008C1CBA">
        <w:rPr>
          <w:rFonts w:ascii="Times New Roman" w:hAnsi="Times New Roman" w:cs="Times New Roman"/>
          <w:sz w:val="24"/>
          <w:szCs w:val="24"/>
        </w:rPr>
        <w:t>This includes all operations and support (O&amp;S) type costs; personnel, operations, maintenance, sustaining support, continuing system improvements, and indirect costs.  With defense budgets tightening, it is critical for the Navy to accurately anticipate how much money it will need in a given year</w:t>
      </w:r>
      <w:r w:rsidRPr="008C1CBA">
        <w:rPr>
          <w:rFonts w:ascii="Times New Roman" w:hAnsi="Times New Roman" w:cs="Times New Roman"/>
          <w:sz w:val="24"/>
          <w:szCs w:val="24"/>
        </w:rPr>
        <w:t>.</w:t>
      </w:r>
      <w:r w:rsidR="00AC6151" w:rsidRPr="008C1CBA">
        <w:rPr>
          <w:rFonts w:ascii="Times New Roman" w:hAnsi="Times New Roman" w:cs="Times New Roman"/>
          <w:sz w:val="24"/>
          <w:szCs w:val="24"/>
        </w:rPr>
        <w:t xml:space="preserve"> </w:t>
      </w:r>
      <w:r w:rsidRPr="008C1CBA">
        <w:rPr>
          <w:rFonts w:ascii="Times New Roman" w:hAnsi="Times New Roman" w:cs="Times New Roman"/>
          <w:sz w:val="24"/>
          <w:szCs w:val="24"/>
        </w:rPr>
        <w:t xml:space="preserve"> </w:t>
      </w:r>
      <w:r w:rsidR="00AC6151" w:rsidRPr="008C1CBA">
        <w:rPr>
          <w:rFonts w:ascii="Times New Roman" w:hAnsi="Times New Roman" w:cs="Times New Roman"/>
          <w:sz w:val="24"/>
          <w:szCs w:val="24"/>
        </w:rPr>
        <w:t xml:space="preserve">Because of this, an increased emphasis has been placed on understanding where O&amp;S dollars are being spent and identifying ways to decrease these costs.  </w:t>
      </w:r>
    </w:p>
    <w:p w14:paraId="719A8F15" w14:textId="0F574949" w:rsidR="0076744E" w:rsidRPr="008C1CBA" w:rsidRDefault="00384CB4" w:rsidP="004A46DB">
      <w:pPr>
        <w:jc w:val="both"/>
        <w:rPr>
          <w:rFonts w:ascii="Times New Roman" w:hAnsi="Times New Roman" w:cs="Times New Roman"/>
          <w:sz w:val="24"/>
          <w:szCs w:val="24"/>
        </w:rPr>
      </w:pPr>
      <w:r w:rsidRPr="008C1CBA">
        <w:rPr>
          <w:rFonts w:ascii="Times New Roman" w:hAnsi="Times New Roman" w:cs="Times New Roman"/>
          <w:sz w:val="24"/>
          <w:szCs w:val="24"/>
        </w:rPr>
        <w:t xml:space="preserve">One of the biggest contributors to O&amp;S costs are maintenance costs.  </w:t>
      </w:r>
      <w:r w:rsidR="00EA297A" w:rsidRPr="008C1CBA">
        <w:rPr>
          <w:rFonts w:ascii="Times New Roman" w:hAnsi="Times New Roman" w:cs="Times New Roman"/>
          <w:sz w:val="24"/>
          <w:szCs w:val="24"/>
        </w:rPr>
        <w:t>The United States Navy operates under a three tiered maintenance philosophy.  Organ</w:t>
      </w:r>
      <w:r w:rsidR="00EE5204" w:rsidRPr="008C1CBA">
        <w:rPr>
          <w:rFonts w:ascii="Times New Roman" w:hAnsi="Times New Roman" w:cs="Times New Roman"/>
          <w:sz w:val="24"/>
          <w:szCs w:val="24"/>
        </w:rPr>
        <w:t>izational level maintenance (</w:t>
      </w:r>
      <w:r w:rsidR="001B2D0C" w:rsidRPr="008C1CBA">
        <w:rPr>
          <w:rFonts w:ascii="Times New Roman" w:hAnsi="Times New Roman" w:cs="Times New Roman"/>
          <w:sz w:val="24"/>
          <w:szCs w:val="24"/>
        </w:rPr>
        <w:t>O-Level</w:t>
      </w:r>
      <w:r w:rsidR="00EA297A" w:rsidRPr="008C1CBA">
        <w:rPr>
          <w:rFonts w:ascii="Times New Roman" w:hAnsi="Times New Roman" w:cs="Times New Roman"/>
          <w:sz w:val="24"/>
          <w:szCs w:val="24"/>
        </w:rPr>
        <w:t xml:space="preserve">) is work performed by the ship’s crew.  </w:t>
      </w:r>
      <w:r w:rsidR="001B2D0C" w:rsidRPr="008C1CBA">
        <w:rPr>
          <w:rFonts w:ascii="Times New Roman" w:hAnsi="Times New Roman" w:cs="Times New Roman"/>
          <w:sz w:val="24"/>
          <w:szCs w:val="24"/>
        </w:rPr>
        <w:t>O-Level</w:t>
      </w:r>
      <w:r w:rsidR="00EE5204" w:rsidRPr="008C1CBA">
        <w:rPr>
          <w:rFonts w:ascii="Times New Roman" w:hAnsi="Times New Roman" w:cs="Times New Roman"/>
          <w:sz w:val="24"/>
          <w:szCs w:val="24"/>
        </w:rPr>
        <w:t xml:space="preserve"> maintenance can be accomplished while the ship is underway or pier side</w:t>
      </w:r>
      <w:r w:rsidR="006964A9" w:rsidRPr="008C1CBA">
        <w:rPr>
          <w:rFonts w:ascii="Times New Roman" w:hAnsi="Times New Roman" w:cs="Times New Roman"/>
          <w:sz w:val="24"/>
          <w:szCs w:val="24"/>
        </w:rPr>
        <w:t xml:space="preserve"> and includes routine maintenance</w:t>
      </w:r>
      <w:r w:rsidR="00EE5204" w:rsidRPr="008C1CBA">
        <w:rPr>
          <w:rFonts w:ascii="Times New Roman" w:hAnsi="Times New Roman" w:cs="Times New Roman"/>
          <w:sz w:val="24"/>
          <w:szCs w:val="24"/>
        </w:rPr>
        <w:t xml:space="preserve">.  </w:t>
      </w:r>
      <w:r w:rsidR="00EA297A" w:rsidRPr="008C1CBA">
        <w:rPr>
          <w:rFonts w:ascii="Times New Roman" w:hAnsi="Times New Roman" w:cs="Times New Roman"/>
          <w:sz w:val="24"/>
          <w:szCs w:val="24"/>
        </w:rPr>
        <w:t>Intermediate level maintenance</w:t>
      </w:r>
      <w:r w:rsidR="00EE5204" w:rsidRPr="008C1CBA">
        <w:rPr>
          <w:rFonts w:ascii="Times New Roman" w:hAnsi="Times New Roman" w:cs="Times New Roman"/>
          <w:sz w:val="24"/>
          <w:szCs w:val="24"/>
        </w:rPr>
        <w:t xml:space="preserve"> (</w:t>
      </w:r>
      <w:r w:rsidR="001B2D0C" w:rsidRPr="008C1CBA">
        <w:rPr>
          <w:rFonts w:ascii="Times New Roman" w:hAnsi="Times New Roman" w:cs="Times New Roman"/>
          <w:sz w:val="24"/>
          <w:szCs w:val="24"/>
        </w:rPr>
        <w:t>I-Level</w:t>
      </w:r>
      <w:r w:rsidR="00EE5204" w:rsidRPr="008C1CBA">
        <w:rPr>
          <w:rFonts w:ascii="Times New Roman" w:hAnsi="Times New Roman" w:cs="Times New Roman"/>
          <w:sz w:val="24"/>
          <w:szCs w:val="24"/>
        </w:rPr>
        <w:t>)</w:t>
      </w:r>
      <w:r w:rsidR="00EA297A" w:rsidRPr="008C1CBA">
        <w:rPr>
          <w:rFonts w:ascii="Times New Roman" w:hAnsi="Times New Roman" w:cs="Times New Roman"/>
          <w:sz w:val="24"/>
          <w:szCs w:val="24"/>
        </w:rPr>
        <w:t xml:space="preserve"> is done by some sort of intermediary group</w:t>
      </w:r>
      <w:r w:rsidR="00CF4178" w:rsidRPr="008C1CBA">
        <w:rPr>
          <w:rFonts w:ascii="Times New Roman" w:hAnsi="Times New Roman" w:cs="Times New Roman"/>
          <w:sz w:val="24"/>
          <w:szCs w:val="24"/>
        </w:rPr>
        <w:t xml:space="preserve"> and can be </w:t>
      </w:r>
      <w:r w:rsidR="00EE5204" w:rsidRPr="008C1CBA">
        <w:rPr>
          <w:rFonts w:ascii="Times New Roman" w:hAnsi="Times New Roman" w:cs="Times New Roman"/>
          <w:sz w:val="24"/>
          <w:szCs w:val="24"/>
        </w:rPr>
        <w:t>performed pier</w:t>
      </w:r>
      <w:r w:rsidR="0076744E" w:rsidRPr="008C1CBA">
        <w:rPr>
          <w:rFonts w:ascii="Times New Roman" w:hAnsi="Times New Roman" w:cs="Times New Roman"/>
          <w:sz w:val="24"/>
          <w:szCs w:val="24"/>
        </w:rPr>
        <w:t>-</w:t>
      </w:r>
      <w:r w:rsidR="00EE5204" w:rsidRPr="008C1CBA">
        <w:rPr>
          <w:rFonts w:ascii="Times New Roman" w:hAnsi="Times New Roman" w:cs="Times New Roman"/>
          <w:sz w:val="24"/>
          <w:szCs w:val="24"/>
        </w:rPr>
        <w:t>side</w:t>
      </w:r>
      <w:r w:rsidR="00CF4178" w:rsidRPr="008C1CBA">
        <w:rPr>
          <w:rFonts w:ascii="Times New Roman" w:hAnsi="Times New Roman" w:cs="Times New Roman"/>
          <w:sz w:val="24"/>
          <w:szCs w:val="24"/>
        </w:rPr>
        <w:t xml:space="preserve">, underway, or at an </w:t>
      </w:r>
      <w:r w:rsidR="001B2D0C" w:rsidRPr="008C1CBA">
        <w:rPr>
          <w:rFonts w:ascii="Times New Roman" w:hAnsi="Times New Roman" w:cs="Times New Roman"/>
          <w:sz w:val="24"/>
          <w:szCs w:val="24"/>
        </w:rPr>
        <w:t>I-Level</w:t>
      </w:r>
      <w:r w:rsidR="00CF4178" w:rsidRPr="008C1CBA">
        <w:rPr>
          <w:rFonts w:ascii="Times New Roman" w:hAnsi="Times New Roman" w:cs="Times New Roman"/>
          <w:sz w:val="24"/>
          <w:szCs w:val="24"/>
        </w:rPr>
        <w:t xml:space="preserve"> facility</w:t>
      </w:r>
      <w:r w:rsidR="00EA297A" w:rsidRPr="008C1CBA">
        <w:rPr>
          <w:rFonts w:ascii="Times New Roman" w:hAnsi="Times New Roman" w:cs="Times New Roman"/>
          <w:sz w:val="24"/>
          <w:szCs w:val="24"/>
        </w:rPr>
        <w:t xml:space="preserve">.  Depot level </w:t>
      </w:r>
      <w:r w:rsidR="00EE5204" w:rsidRPr="008C1CBA">
        <w:rPr>
          <w:rFonts w:ascii="Times New Roman" w:hAnsi="Times New Roman" w:cs="Times New Roman"/>
          <w:sz w:val="24"/>
          <w:szCs w:val="24"/>
        </w:rPr>
        <w:t>maintenance (</w:t>
      </w:r>
      <w:r w:rsidR="001B2D0C" w:rsidRPr="008C1CBA">
        <w:rPr>
          <w:rFonts w:ascii="Times New Roman" w:hAnsi="Times New Roman" w:cs="Times New Roman"/>
          <w:sz w:val="24"/>
          <w:szCs w:val="24"/>
        </w:rPr>
        <w:t>D-Level</w:t>
      </w:r>
      <w:r w:rsidR="00EE5204" w:rsidRPr="008C1CBA">
        <w:rPr>
          <w:rFonts w:ascii="Times New Roman" w:hAnsi="Times New Roman" w:cs="Times New Roman"/>
          <w:sz w:val="24"/>
          <w:szCs w:val="24"/>
        </w:rPr>
        <w:t xml:space="preserve">) is performed by a shipyard and </w:t>
      </w:r>
      <w:r w:rsidR="006964A9" w:rsidRPr="008C1CBA">
        <w:rPr>
          <w:rFonts w:ascii="Times New Roman" w:hAnsi="Times New Roman" w:cs="Times New Roman"/>
          <w:sz w:val="24"/>
          <w:szCs w:val="24"/>
        </w:rPr>
        <w:t>may</w:t>
      </w:r>
      <w:r w:rsidR="00EE5204" w:rsidRPr="008C1CBA">
        <w:rPr>
          <w:rFonts w:ascii="Times New Roman" w:hAnsi="Times New Roman" w:cs="Times New Roman"/>
          <w:sz w:val="24"/>
          <w:szCs w:val="24"/>
        </w:rPr>
        <w:t xml:space="preserve"> require the ship to be dry-docked.  </w:t>
      </w:r>
      <w:r w:rsidR="001B2D0C" w:rsidRPr="008C1CBA">
        <w:rPr>
          <w:rFonts w:ascii="Times New Roman" w:hAnsi="Times New Roman" w:cs="Times New Roman"/>
          <w:sz w:val="24"/>
          <w:szCs w:val="24"/>
        </w:rPr>
        <w:t>D-Level</w:t>
      </w:r>
      <w:r w:rsidR="00EE5204" w:rsidRPr="008C1CBA">
        <w:rPr>
          <w:rFonts w:ascii="Times New Roman" w:hAnsi="Times New Roman" w:cs="Times New Roman"/>
          <w:sz w:val="24"/>
          <w:szCs w:val="24"/>
        </w:rPr>
        <w:t xml:space="preserve"> tends to be the most expensive of the three because it includes the most labor intensive tasks and typically the costliest material items.  </w:t>
      </w:r>
      <w:r w:rsidR="00D53400" w:rsidRPr="008C1CBA">
        <w:rPr>
          <w:rFonts w:ascii="Times New Roman" w:hAnsi="Times New Roman" w:cs="Times New Roman"/>
          <w:sz w:val="24"/>
          <w:szCs w:val="24"/>
        </w:rPr>
        <w:t xml:space="preserve">Although maintenance data has been collected for a number of years, </w:t>
      </w:r>
      <w:r w:rsidR="00CF4178" w:rsidRPr="008C1CBA">
        <w:rPr>
          <w:rFonts w:ascii="Times New Roman" w:hAnsi="Times New Roman" w:cs="Times New Roman"/>
          <w:sz w:val="24"/>
          <w:szCs w:val="24"/>
        </w:rPr>
        <w:t xml:space="preserve">few studies </w:t>
      </w:r>
      <w:r w:rsidR="00D53400" w:rsidRPr="008C1CBA">
        <w:rPr>
          <w:rFonts w:ascii="Times New Roman" w:hAnsi="Times New Roman" w:cs="Times New Roman"/>
          <w:sz w:val="24"/>
          <w:szCs w:val="24"/>
        </w:rPr>
        <w:t xml:space="preserve">exist to investigate how the age of a hull impacts its O, I, and </w:t>
      </w:r>
      <w:r w:rsidR="001B2D0C" w:rsidRPr="008C1CBA">
        <w:rPr>
          <w:rFonts w:ascii="Times New Roman" w:hAnsi="Times New Roman" w:cs="Times New Roman"/>
          <w:sz w:val="24"/>
          <w:szCs w:val="24"/>
        </w:rPr>
        <w:t>D-Level</w:t>
      </w:r>
      <w:r w:rsidR="00D53400" w:rsidRPr="008C1CBA">
        <w:rPr>
          <w:rFonts w:ascii="Times New Roman" w:hAnsi="Times New Roman" w:cs="Times New Roman"/>
          <w:sz w:val="24"/>
          <w:szCs w:val="24"/>
        </w:rPr>
        <w:t xml:space="preserve"> maintenance.</w:t>
      </w:r>
      <w:r w:rsidR="0076744E" w:rsidRPr="008C1CBA">
        <w:rPr>
          <w:rFonts w:ascii="Times New Roman" w:hAnsi="Times New Roman" w:cs="Times New Roman"/>
          <w:sz w:val="24"/>
          <w:szCs w:val="24"/>
        </w:rPr>
        <w:t xml:space="preserve">  This produces several questions:</w:t>
      </w:r>
    </w:p>
    <w:p w14:paraId="7E163C3A" w14:textId="343A5737" w:rsidR="0076744E" w:rsidRPr="008C1CBA" w:rsidRDefault="0008188E" w:rsidP="00CE02DA">
      <w:pPr>
        <w:pStyle w:val="ListParagraph"/>
        <w:numPr>
          <w:ilvl w:val="0"/>
          <w:numId w:val="3"/>
        </w:numPr>
        <w:jc w:val="both"/>
        <w:rPr>
          <w:rFonts w:ascii="Times New Roman" w:hAnsi="Times New Roman" w:cs="Times New Roman"/>
          <w:sz w:val="24"/>
          <w:szCs w:val="24"/>
        </w:rPr>
      </w:pPr>
      <w:r w:rsidRPr="008C1CBA">
        <w:rPr>
          <w:rFonts w:ascii="Times New Roman" w:hAnsi="Times New Roman" w:cs="Times New Roman"/>
          <w:sz w:val="24"/>
          <w:szCs w:val="24"/>
        </w:rPr>
        <w:t xml:space="preserve">What happens to the cost of these three maintenance categories as the ship gets older?  </w:t>
      </w:r>
    </w:p>
    <w:p w14:paraId="581C76E2" w14:textId="77777777" w:rsidR="0076744E" w:rsidRPr="008C1CBA" w:rsidRDefault="0008188E" w:rsidP="00CE02DA">
      <w:pPr>
        <w:pStyle w:val="ListParagraph"/>
        <w:numPr>
          <w:ilvl w:val="0"/>
          <w:numId w:val="3"/>
        </w:numPr>
        <w:jc w:val="both"/>
        <w:rPr>
          <w:rFonts w:ascii="Times New Roman" w:hAnsi="Times New Roman" w:cs="Times New Roman"/>
          <w:sz w:val="24"/>
          <w:szCs w:val="24"/>
        </w:rPr>
      </w:pPr>
      <w:r w:rsidRPr="008C1CBA">
        <w:rPr>
          <w:rFonts w:ascii="Times New Roman" w:hAnsi="Times New Roman" w:cs="Times New Roman"/>
          <w:sz w:val="24"/>
          <w:szCs w:val="24"/>
        </w:rPr>
        <w:t>Do trends exist that show increases of maintenance costs the longer a hull has been in the water?</w:t>
      </w:r>
    </w:p>
    <w:p w14:paraId="43E8585D" w14:textId="667466CF" w:rsidR="009568FB" w:rsidRPr="008C1CBA" w:rsidRDefault="0008188E" w:rsidP="00CE02DA">
      <w:pPr>
        <w:pStyle w:val="ListParagraph"/>
        <w:numPr>
          <w:ilvl w:val="0"/>
          <w:numId w:val="3"/>
        </w:numPr>
        <w:jc w:val="both"/>
        <w:rPr>
          <w:rFonts w:ascii="Times New Roman" w:hAnsi="Times New Roman" w:cs="Times New Roman"/>
          <w:sz w:val="24"/>
          <w:szCs w:val="24"/>
        </w:rPr>
      </w:pPr>
      <w:r w:rsidRPr="008C1CBA">
        <w:rPr>
          <w:rFonts w:ascii="Times New Roman" w:hAnsi="Times New Roman" w:cs="Times New Roman"/>
          <w:sz w:val="24"/>
          <w:szCs w:val="24"/>
        </w:rPr>
        <w:t xml:space="preserve">Do non-cost characteristics of the ship have an impact on these costs?  For example, does the number of crew have an effect on the </w:t>
      </w:r>
      <w:r w:rsidR="001B2D0C" w:rsidRPr="008C1CBA">
        <w:rPr>
          <w:rFonts w:ascii="Times New Roman" w:hAnsi="Times New Roman" w:cs="Times New Roman"/>
          <w:sz w:val="24"/>
          <w:szCs w:val="24"/>
        </w:rPr>
        <w:t>O-Level</w:t>
      </w:r>
      <w:r w:rsidRPr="008C1CBA">
        <w:rPr>
          <w:rFonts w:ascii="Times New Roman" w:hAnsi="Times New Roman" w:cs="Times New Roman"/>
          <w:sz w:val="24"/>
          <w:szCs w:val="24"/>
        </w:rPr>
        <w:t xml:space="preserve"> maintenance that is achieved?  Or, do steaming hours underway (SHU) impact the ship’s ability to perform </w:t>
      </w:r>
      <w:r w:rsidR="001B2D0C" w:rsidRPr="008C1CBA">
        <w:rPr>
          <w:rFonts w:ascii="Times New Roman" w:hAnsi="Times New Roman" w:cs="Times New Roman"/>
          <w:sz w:val="24"/>
          <w:szCs w:val="24"/>
        </w:rPr>
        <w:t>D-Level</w:t>
      </w:r>
      <w:r w:rsidRPr="008C1CBA">
        <w:rPr>
          <w:rFonts w:ascii="Times New Roman" w:hAnsi="Times New Roman" w:cs="Times New Roman"/>
          <w:sz w:val="24"/>
          <w:szCs w:val="24"/>
        </w:rPr>
        <w:t xml:space="preserve"> availabilities?  </w:t>
      </w:r>
    </w:p>
    <w:p w14:paraId="18227877" w14:textId="663BA53D" w:rsidR="0008188E" w:rsidRPr="008C1CBA" w:rsidRDefault="00BD56E6" w:rsidP="00CE02DA">
      <w:pPr>
        <w:ind w:left="466"/>
        <w:jc w:val="both"/>
        <w:rPr>
          <w:rFonts w:ascii="Times New Roman" w:hAnsi="Times New Roman" w:cs="Times New Roman"/>
          <w:sz w:val="24"/>
          <w:szCs w:val="24"/>
        </w:rPr>
      </w:pPr>
      <w:r w:rsidRPr="008C1CBA">
        <w:rPr>
          <w:rFonts w:ascii="Times New Roman" w:hAnsi="Times New Roman" w:cs="Times New Roman"/>
          <w:sz w:val="24"/>
          <w:szCs w:val="24"/>
        </w:rPr>
        <w:t xml:space="preserve">Our main objective is to </w:t>
      </w:r>
      <w:r w:rsidR="0008188E" w:rsidRPr="008C1CBA">
        <w:rPr>
          <w:rFonts w:ascii="Times New Roman" w:hAnsi="Times New Roman" w:cs="Times New Roman"/>
          <w:sz w:val="24"/>
          <w:szCs w:val="24"/>
        </w:rPr>
        <w:t xml:space="preserve">answer these questions and to </w:t>
      </w:r>
      <w:r w:rsidRPr="008C1CBA">
        <w:rPr>
          <w:rFonts w:ascii="Times New Roman" w:hAnsi="Times New Roman" w:cs="Times New Roman"/>
          <w:sz w:val="24"/>
          <w:szCs w:val="24"/>
        </w:rPr>
        <w:t>explore the relationship between</w:t>
      </w:r>
      <w:r w:rsidR="00CB4C43">
        <w:rPr>
          <w:rFonts w:ascii="Times New Roman" w:hAnsi="Times New Roman" w:cs="Times New Roman"/>
          <w:sz w:val="24"/>
          <w:szCs w:val="24"/>
        </w:rPr>
        <w:t xml:space="preserve"> a</w:t>
      </w:r>
      <w:r w:rsidRPr="008C1CBA">
        <w:rPr>
          <w:rFonts w:ascii="Times New Roman" w:hAnsi="Times New Roman" w:cs="Times New Roman"/>
          <w:sz w:val="24"/>
          <w:szCs w:val="24"/>
        </w:rPr>
        <w:t xml:space="preserve"> ship’s age and its maintenance costs.  </w:t>
      </w:r>
    </w:p>
    <w:p w14:paraId="7D74231A" w14:textId="77777777" w:rsidR="00CF4178" w:rsidRPr="008C1CBA" w:rsidRDefault="00CF4178" w:rsidP="00CF4178">
      <w:pPr>
        <w:pStyle w:val="Heading1"/>
        <w:rPr>
          <w:rFonts w:cs="Times New Roman"/>
        </w:rPr>
      </w:pPr>
      <w:bookmarkStart w:id="2" w:name="_Toc341963745"/>
      <w:r w:rsidRPr="008C1CBA">
        <w:rPr>
          <w:rFonts w:cs="Times New Roman"/>
        </w:rPr>
        <w:t>Stakeholders</w:t>
      </w:r>
      <w:bookmarkEnd w:id="2"/>
    </w:p>
    <w:p w14:paraId="6B738D49" w14:textId="2754B36F" w:rsidR="001577B4" w:rsidRPr="008C1CBA" w:rsidRDefault="00F009A4" w:rsidP="00F009A4">
      <w:pPr>
        <w:jc w:val="both"/>
        <w:rPr>
          <w:rFonts w:ascii="Times New Roman" w:hAnsi="Times New Roman" w:cs="Times New Roman"/>
          <w:sz w:val="24"/>
          <w:szCs w:val="24"/>
        </w:rPr>
      </w:pPr>
      <w:r w:rsidRPr="008C1CBA">
        <w:rPr>
          <w:rFonts w:ascii="Times New Roman" w:hAnsi="Times New Roman" w:cs="Times New Roman"/>
          <w:sz w:val="24"/>
          <w:szCs w:val="24"/>
        </w:rPr>
        <w:t xml:space="preserve">The Naval Sea Systems Command Cost Engineering and Industrial Analysis group, NAVSEA 05C, performs cost estimates for all </w:t>
      </w:r>
      <w:r w:rsidR="001B2D0C" w:rsidRPr="008C1CBA">
        <w:rPr>
          <w:rFonts w:ascii="Times New Roman" w:hAnsi="Times New Roman" w:cs="Times New Roman"/>
          <w:sz w:val="24"/>
          <w:szCs w:val="24"/>
        </w:rPr>
        <w:t xml:space="preserve">Acquisition Category </w:t>
      </w:r>
      <w:r w:rsidRPr="008C1CBA">
        <w:rPr>
          <w:rFonts w:ascii="Times New Roman" w:hAnsi="Times New Roman" w:cs="Times New Roman"/>
          <w:sz w:val="24"/>
          <w:szCs w:val="24"/>
        </w:rPr>
        <w:t xml:space="preserve">I programs.  </w:t>
      </w:r>
      <w:r w:rsidR="001577B4" w:rsidRPr="008C1CBA">
        <w:rPr>
          <w:rFonts w:ascii="Times New Roman" w:hAnsi="Times New Roman" w:cs="Times New Roman"/>
          <w:sz w:val="24"/>
          <w:szCs w:val="24"/>
        </w:rPr>
        <w:t>In recent history, emphasis was placed on creating estimates for the procurement piece of the lifecycle, and estimating O&amp;S was treated as an afterthought.  Over the past few years, however, this mentality is shifting.  A greater focus is being placed on O&amp;S and more of NAVSEA 05C’s customers are requesting O&amp;S estimates earlier in their programs.</w:t>
      </w:r>
    </w:p>
    <w:p w14:paraId="4B0018A3" w14:textId="770DD43F" w:rsidR="00F009A4" w:rsidRPr="008C1CBA" w:rsidRDefault="00F009A4" w:rsidP="00F009A4">
      <w:pPr>
        <w:jc w:val="both"/>
        <w:rPr>
          <w:rFonts w:ascii="Times New Roman" w:hAnsi="Times New Roman" w:cs="Times New Roman"/>
          <w:sz w:val="24"/>
          <w:szCs w:val="24"/>
        </w:rPr>
      </w:pPr>
      <w:r w:rsidRPr="008C1CBA">
        <w:rPr>
          <w:rFonts w:ascii="Times New Roman" w:hAnsi="Times New Roman" w:cs="Times New Roman"/>
          <w:sz w:val="24"/>
          <w:szCs w:val="24"/>
        </w:rPr>
        <w:t xml:space="preserve">Currently, the estimating methodology for maintenance costs is very </w:t>
      </w:r>
      <w:r w:rsidR="001577B4" w:rsidRPr="008C1CBA">
        <w:rPr>
          <w:rFonts w:ascii="Times New Roman" w:hAnsi="Times New Roman" w:cs="Times New Roman"/>
          <w:sz w:val="24"/>
          <w:szCs w:val="24"/>
        </w:rPr>
        <w:t>static</w:t>
      </w:r>
      <w:r w:rsidRPr="008C1CBA">
        <w:rPr>
          <w:rFonts w:ascii="Times New Roman" w:hAnsi="Times New Roman" w:cs="Times New Roman"/>
          <w:sz w:val="24"/>
          <w:szCs w:val="24"/>
        </w:rPr>
        <w:t xml:space="preserve">.  For </w:t>
      </w:r>
      <w:r w:rsidR="001B2D0C" w:rsidRPr="008C1CBA">
        <w:rPr>
          <w:rFonts w:ascii="Times New Roman" w:hAnsi="Times New Roman" w:cs="Times New Roman"/>
          <w:sz w:val="24"/>
          <w:szCs w:val="24"/>
        </w:rPr>
        <w:t>O-Level</w:t>
      </w:r>
      <w:r w:rsidRPr="008C1CBA">
        <w:rPr>
          <w:rFonts w:ascii="Times New Roman" w:hAnsi="Times New Roman" w:cs="Times New Roman"/>
          <w:sz w:val="24"/>
          <w:szCs w:val="24"/>
        </w:rPr>
        <w:t xml:space="preserve"> and </w:t>
      </w:r>
      <w:r w:rsidR="001B2D0C" w:rsidRPr="008C1CBA">
        <w:rPr>
          <w:rFonts w:ascii="Times New Roman" w:hAnsi="Times New Roman" w:cs="Times New Roman"/>
          <w:sz w:val="24"/>
          <w:szCs w:val="24"/>
        </w:rPr>
        <w:t>I-Level</w:t>
      </w:r>
      <w:r w:rsidRPr="008C1CBA">
        <w:rPr>
          <w:rFonts w:ascii="Times New Roman" w:hAnsi="Times New Roman" w:cs="Times New Roman"/>
          <w:sz w:val="24"/>
          <w:szCs w:val="24"/>
        </w:rPr>
        <w:t>, an average annual maintenance cost is identified for a particular ship p</w:t>
      </w:r>
      <w:r w:rsidR="001577B4" w:rsidRPr="008C1CBA">
        <w:rPr>
          <w:rFonts w:ascii="Times New Roman" w:hAnsi="Times New Roman" w:cs="Times New Roman"/>
          <w:sz w:val="24"/>
          <w:szCs w:val="24"/>
        </w:rPr>
        <w:t>latform based on historical data.</w:t>
      </w:r>
      <w:r w:rsidRPr="008C1CBA">
        <w:rPr>
          <w:rFonts w:ascii="Times New Roman" w:hAnsi="Times New Roman" w:cs="Times New Roman"/>
          <w:sz w:val="24"/>
          <w:szCs w:val="24"/>
        </w:rPr>
        <w:t xml:space="preserve">  This annual average is applied to every year for every ship.  Although cost impacts from age are inherent in the data used to develop the annual averages, the estimates are not age sensitive.  This is problematic when using these estimates for budgetary purposes.  If an aging impact curve was identified and used in these estimates, the maintenance cost profile would become much more dynamic and closer to reality.  Likewise, </w:t>
      </w:r>
      <w:r w:rsidR="001B2D0C" w:rsidRPr="008C1CBA">
        <w:rPr>
          <w:rFonts w:ascii="Times New Roman" w:hAnsi="Times New Roman" w:cs="Times New Roman"/>
          <w:sz w:val="24"/>
          <w:szCs w:val="24"/>
        </w:rPr>
        <w:t>D-Level</w:t>
      </w:r>
      <w:r w:rsidRPr="008C1CBA">
        <w:rPr>
          <w:rFonts w:ascii="Times New Roman" w:hAnsi="Times New Roman" w:cs="Times New Roman"/>
          <w:sz w:val="24"/>
          <w:szCs w:val="24"/>
        </w:rPr>
        <w:t xml:space="preserve"> maintenance is estimated using the maintena</w:t>
      </w:r>
      <w:r w:rsidR="0046140E" w:rsidRPr="008C1CBA">
        <w:rPr>
          <w:rFonts w:ascii="Times New Roman" w:hAnsi="Times New Roman" w:cs="Times New Roman"/>
          <w:sz w:val="24"/>
          <w:szCs w:val="24"/>
        </w:rPr>
        <w:t>nce profile in the OPNAV</w:t>
      </w:r>
      <w:r w:rsidR="00CF4178" w:rsidRPr="008C1CBA">
        <w:rPr>
          <w:rFonts w:ascii="Times New Roman" w:hAnsi="Times New Roman" w:cs="Times New Roman"/>
          <w:sz w:val="24"/>
          <w:szCs w:val="24"/>
        </w:rPr>
        <w:t>NOTE</w:t>
      </w:r>
      <w:r w:rsidR="0046140E" w:rsidRPr="008C1CBA">
        <w:rPr>
          <w:rFonts w:ascii="Times New Roman" w:hAnsi="Times New Roman" w:cs="Times New Roman"/>
          <w:sz w:val="24"/>
          <w:szCs w:val="24"/>
        </w:rPr>
        <w:t xml:space="preserve"> 4700</w:t>
      </w:r>
      <w:r w:rsidR="00076121" w:rsidRPr="008C1CBA">
        <w:rPr>
          <w:rFonts w:ascii="Times New Roman" w:hAnsi="Times New Roman" w:cs="Times New Roman"/>
          <w:sz w:val="24"/>
          <w:szCs w:val="24"/>
        </w:rPr>
        <w:t xml:space="preserve"> (discussed further in the Data section)</w:t>
      </w:r>
      <w:r w:rsidR="0046140E" w:rsidRPr="008C1CBA">
        <w:rPr>
          <w:rFonts w:ascii="Times New Roman" w:hAnsi="Times New Roman" w:cs="Times New Roman"/>
          <w:sz w:val="24"/>
          <w:szCs w:val="24"/>
        </w:rPr>
        <w:t>.</w:t>
      </w:r>
      <w:r w:rsidR="001577B4" w:rsidRPr="008C1CBA">
        <w:rPr>
          <w:rFonts w:ascii="Times New Roman" w:hAnsi="Times New Roman" w:cs="Times New Roman"/>
          <w:sz w:val="24"/>
          <w:szCs w:val="24"/>
        </w:rPr>
        <w:t xml:space="preserve">  The OPNAV</w:t>
      </w:r>
      <w:r w:rsidR="00CF4178" w:rsidRPr="008C1CBA">
        <w:rPr>
          <w:rFonts w:ascii="Times New Roman" w:hAnsi="Times New Roman" w:cs="Times New Roman"/>
          <w:sz w:val="24"/>
          <w:szCs w:val="24"/>
        </w:rPr>
        <w:t>NOTE</w:t>
      </w:r>
      <w:r w:rsidR="001577B4" w:rsidRPr="008C1CBA">
        <w:rPr>
          <w:rFonts w:ascii="Times New Roman" w:hAnsi="Times New Roman" w:cs="Times New Roman"/>
          <w:sz w:val="24"/>
          <w:szCs w:val="24"/>
        </w:rPr>
        <w:t xml:space="preserve"> 4700 lays out depot availabilities throughout the life of all Navy ships in service.  It also identifies the expected</w:t>
      </w:r>
      <w:r w:rsidR="002E69AA" w:rsidRPr="008C1CBA">
        <w:rPr>
          <w:rFonts w:ascii="Times New Roman" w:hAnsi="Times New Roman" w:cs="Times New Roman"/>
          <w:sz w:val="24"/>
          <w:szCs w:val="24"/>
        </w:rPr>
        <w:t xml:space="preserve"> work</w:t>
      </w:r>
      <w:r w:rsidR="001577B4" w:rsidRPr="008C1CBA">
        <w:rPr>
          <w:rFonts w:ascii="Times New Roman" w:hAnsi="Times New Roman" w:cs="Times New Roman"/>
          <w:sz w:val="24"/>
          <w:szCs w:val="24"/>
        </w:rPr>
        <w:t xml:space="preserve"> to </w:t>
      </w:r>
      <w:r w:rsidR="00A801F4" w:rsidRPr="008C1CBA">
        <w:rPr>
          <w:rFonts w:ascii="Times New Roman" w:hAnsi="Times New Roman" w:cs="Times New Roman"/>
          <w:sz w:val="24"/>
          <w:szCs w:val="24"/>
        </w:rPr>
        <w:t xml:space="preserve">be completed during each availability, in terms of man-days.  </w:t>
      </w:r>
      <w:r w:rsidR="001577B4" w:rsidRPr="008C1CBA">
        <w:rPr>
          <w:rFonts w:ascii="Times New Roman" w:hAnsi="Times New Roman" w:cs="Times New Roman"/>
          <w:sz w:val="24"/>
          <w:szCs w:val="24"/>
        </w:rPr>
        <w:t>This methodology is more dynamic, since the depot availabilities are discretely planned over the entire l</w:t>
      </w:r>
      <w:r w:rsidR="00FC31C5" w:rsidRPr="008C1CBA">
        <w:rPr>
          <w:rFonts w:ascii="Times New Roman" w:hAnsi="Times New Roman" w:cs="Times New Roman"/>
          <w:sz w:val="24"/>
          <w:szCs w:val="24"/>
        </w:rPr>
        <w:t xml:space="preserve">ife of the vessel.  </w:t>
      </w:r>
    </w:p>
    <w:p w14:paraId="5DBE0D70" w14:textId="77777777" w:rsidR="00CF4178" w:rsidRPr="008C1CBA" w:rsidRDefault="0046140E" w:rsidP="00F009A4">
      <w:pPr>
        <w:jc w:val="both"/>
        <w:rPr>
          <w:rFonts w:ascii="Times New Roman" w:hAnsi="Times New Roman" w:cs="Times New Roman"/>
          <w:sz w:val="24"/>
          <w:szCs w:val="24"/>
        </w:rPr>
      </w:pPr>
      <w:r w:rsidRPr="008C1CBA">
        <w:rPr>
          <w:rFonts w:ascii="Times New Roman" w:hAnsi="Times New Roman" w:cs="Times New Roman"/>
          <w:sz w:val="24"/>
          <w:szCs w:val="24"/>
        </w:rPr>
        <w:t>The results of this paper will be used within the NAVSEA cost community to generate cost estimates and analysis for various customers: Congress, Program Executive Offices (PEO) Ships, PEO Littoral Combat Ship (LCS), PEO Submarine, NAVSEA 05D, O</w:t>
      </w:r>
      <w:r w:rsidR="00CF4178" w:rsidRPr="008C1CBA">
        <w:rPr>
          <w:rFonts w:ascii="Times New Roman" w:hAnsi="Times New Roman" w:cs="Times New Roman"/>
          <w:sz w:val="24"/>
          <w:szCs w:val="24"/>
        </w:rPr>
        <w:t xml:space="preserve">ffice of the </w:t>
      </w:r>
      <w:r w:rsidRPr="008C1CBA">
        <w:rPr>
          <w:rFonts w:ascii="Times New Roman" w:hAnsi="Times New Roman" w:cs="Times New Roman"/>
          <w:sz w:val="24"/>
          <w:szCs w:val="24"/>
        </w:rPr>
        <w:t>S</w:t>
      </w:r>
      <w:r w:rsidR="00CF4178" w:rsidRPr="008C1CBA">
        <w:rPr>
          <w:rFonts w:ascii="Times New Roman" w:hAnsi="Times New Roman" w:cs="Times New Roman"/>
          <w:sz w:val="24"/>
          <w:szCs w:val="24"/>
        </w:rPr>
        <w:t xml:space="preserve">ecretary of </w:t>
      </w:r>
      <w:r w:rsidRPr="008C1CBA">
        <w:rPr>
          <w:rFonts w:ascii="Times New Roman" w:hAnsi="Times New Roman" w:cs="Times New Roman"/>
          <w:sz w:val="24"/>
          <w:szCs w:val="24"/>
        </w:rPr>
        <w:t>D</w:t>
      </w:r>
      <w:r w:rsidR="00CF4178" w:rsidRPr="008C1CBA">
        <w:rPr>
          <w:rFonts w:ascii="Times New Roman" w:hAnsi="Times New Roman" w:cs="Times New Roman"/>
          <w:sz w:val="24"/>
          <w:szCs w:val="24"/>
        </w:rPr>
        <w:t>efense (OSD)</w:t>
      </w:r>
      <w:r w:rsidRPr="008C1CBA">
        <w:rPr>
          <w:rFonts w:ascii="Times New Roman" w:hAnsi="Times New Roman" w:cs="Times New Roman"/>
          <w:sz w:val="24"/>
          <w:szCs w:val="24"/>
        </w:rPr>
        <w:t xml:space="preserve">, etc.  </w:t>
      </w:r>
    </w:p>
    <w:p w14:paraId="5F1674ED" w14:textId="77777777" w:rsidR="00CF4178" w:rsidRPr="008C1CBA" w:rsidRDefault="00CF4178" w:rsidP="00CF4178">
      <w:pPr>
        <w:pStyle w:val="Heading1"/>
        <w:rPr>
          <w:rFonts w:cs="Times New Roman"/>
        </w:rPr>
      </w:pPr>
      <w:bookmarkStart w:id="3" w:name="_Toc341963746"/>
      <w:r w:rsidRPr="008C1CBA">
        <w:rPr>
          <w:rFonts w:cs="Times New Roman"/>
        </w:rPr>
        <w:t>Application</w:t>
      </w:r>
      <w:bookmarkEnd w:id="3"/>
    </w:p>
    <w:p w14:paraId="7B908FDF" w14:textId="77777777" w:rsidR="00EA0D7C" w:rsidRPr="008C1CBA" w:rsidRDefault="0046140E" w:rsidP="00F009A4">
      <w:pPr>
        <w:jc w:val="both"/>
        <w:rPr>
          <w:rFonts w:ascii="Times New Roman" w:hAnsi="Times New Roman" w:cs="Times New Roman"/>
          <w:sz w:val="24"/>
          <w:szCs w:val="24"/>
        </w:rPr>
      </w:pPr>
      <w:r w:rsidRPr="008C1CBA">
        <w:rPr>
          <w:rFonts w:ascii="Times New Roman" w:hAnsi="Times New Roman" w:cs="Times New Roman"/>
          <w:sz w:val="24"/>
          <w:szCs w:val="24"/>
        </w:rPr>
        <w:t>The Operating and Support Cost Analysis Model (OSCAM) is NAVSEA 05C’s tool of choice for modeling O&amp;S costs.  OSCAM is a System Dynamics model sponsored by the Naval Center for Cost Analysis (NCCA) and managed by the Naval Surface Warfare Center</w:t>
      </w:r>
      <w:r w:rsidR="00D41528" w:rsidRPr="008C1CBA">
        <w:rPr>
          <w:rFonts w:ascii="Times New Roman" w:hAnsi="Times New Roman" w:cs="Times New Roman"/>
          <w:sz w:val="24"/>
          <w:szCs w:val="24"/>
        </w:rPr>
        <w:t xml:space="preserve">, Carderock Division (NSWCCD).  OSCAM allows cost estimators to model all costs incurred through the lifecycle of the ship platform.  </w:t>
      </w:r>
    </w:p>
    <w:p w14:paraId="73EC4DCD" w14:textId="77777777" w:rsidR="00623FED" w:rsidRPr="008C1CBA" w:rsidRDefault="00EA0D7C" w:rsidP="00623FED">
      <w:pPr>
        <w:keepNext/>
        <w:jc w:val="center"/>
        <w:rPr>
          <w:rFonts w:ascii="Times New Roman" w:hAnsi="Times New Roman" w:cs="Times New Roman"/>
        </w:rPr>
      </w:pPr>
      <w:r w:rsidRPr="008C1CBA">
        <w:rPr>
          <w:rFonts w:ascii="Times New Roman" w:hAnsi="Times New Roman" w:cs="Times New Roman"/>
          <w:noProof/>
        </w:rPr>
        <w:drawing>
          <wp:inline distT="0" distB="0" distL="0" distR="0" wp14:anchorId="3A9FC759" wp14:editId="1EAF64B2">
            <wp:extent cx="4822166" cy="3175573"/>
            <wp:effectExtent l="19050" t="19050" r="17145" b="254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22447" cy="3175758"/>
                    </a:xfrm>
                    <a:prstGeom prst="rect">
                      <a:avLst/>
                    </a:prstGeom>
                    <a:noFill/>
                    <a:ln w="12700">
                      <a:solidFill>
                        <a:schemeClr val="tx1"/>
                      </a:solidFill>
                    </a:ln>
                  </pic:spPr>
                </pic:pic>
              </a:graphicData>
            </a:graphic>
          </wp:inline>
        </w:drawing>
      </w:r>
    </w:p>
    <w:p w14:paraId="4B71B1F9" w14:textId="77777777" w:rsidR="00EA0D7C" w:rsidRPr="008C1CBA" w:rsidRDefault="00623FED" w:rsidP="00623FED">
      <w:pPr>
        <w:pStyle w:val="Caption"/>
        <w:jc w:val="center"/>
        <w:rPr>
          <w:rFonts w:ascii="Times New Roman" w:hAnsi="Times New Roman" w:cs="Times New Roman"/>
        </w:rPr>
      </w:pPr>
      <w:bookmarkStart w:id="4" w:name="_Toc341963762"/>
      <w:r w:rsidRPr="008C1CBA">
        <w:rPr>
          <w:rFonts w:ascii="Times New Roman" w:hAnsi="Times New Roman" w:cs="Times New Roman"/>
        </w:rPr>
        <w:t xml:space="preserve">Figure </w:t>
      </w:r>
      <w:r w:rsidR="00D05A47" w:rsidRPr="008C1CBA">
        <w:rPr>
          <w:rFonts w:ascii="Times New Roman" w:hAnsi="Times New Roman" w:cs="Times New Roman"/>
        </w:rPr>
        <w:fldChar w:fldCharType="begin"/>
      </w:r>
      <w:r w:rsidR="00D05A47" w:rsidRPr="008C1CBA">
        <w:rPr>
          <w:rFonts w:ascii="Times New Roman" w:hAnsi="Times New Roman" w:cs="Times New Roman"/>
        </w:rPr>
        <w:instrText xml:space="preserve"> SEQ Figure \* ARABIC </w:instrText>
      </w:r>
      <w:r w:rsidR="00D05A47" w:rsidRPr="008C1CBA">
        <w:rPr>
          <w:rFonts w:ascii="Times New Roman" w:hAnsi="Times New Roman" w:cs="Times New Roman"/>
        </w:rPr>
        <w:fldChar w:fldCharType="separate"/>
      </w:r>
      <w:r w:rsidR="008C1CBA" w:rsidRPr="008C1CBA">
        <w:rPr>
          <w:rFonts w:ascii="Times New Roman" w:hAnsi="Times New Roman" w:cs="Times New Roman"/>
          <w:noProof/>
        </w:rPr>
        <w:t>1</w:t>
      </w:r>
      <w:r w:rsidR="00D05A47" w:rsidRPr="008C1CBA">
        <w:rPr>
          <w:rFonts w:ascii="Times New Roman" w:hAnsi="Times New Roman" w:cs="Times New Roman"/>
          <w:noProof/>
        </w:rPr>
        <w:fldChar w:fldCharType="end"/>
      </w:r>
      <w:r w:rsidRPr="008C1CBA">
        <w:rPr>
          <w:rFonts w:ascii="Times New Roman" w:hAnsi="Times New Roman" w:cs="Times New Roman"/>
        </w:rPr>
        <w:t>: O&amp;S Cost Analysis Model</w:t>
      </w:r>
      <w:bookmarkEnd w:id="4"/>
    </w:p>
    <w:p w14:paraId="63C58B13" w14:textId="77777777" w:rsidR="00EA0D7C" w:rsidRPr="008C1CBA" w:rsidRDefault="00EA0D7C" w:rsidP="00F009A4">
      <w:pPr>
        <w:jc w:val="both"/>
        <w:rPr>
          <w:rFonts w:ascii="Times New Roman" w:hAnsi="Times New Roman" w:cs="Times New Roman"/>
        </w:rPr>
      </w:pPr>
    </w:p>
    <w:p w14:paraId="2C754E24" w14:textId="23A7564F" w:rsidR="0046140E" w:rsidRPr="008C1CBA" w:rsidRDefault="0046140E" w:rsidP="00F009A4">
      <w:pPr>
        <w:jc w:val="both"/>
        <w:rPr>
          <w:rFonts w:ascii="Times New Roman" w:hAnsi="Times New Roman" w:cs="Times New Roman"/>
          <w:sz w:val="24"/>
        </w:rPr>
      </w:pPr>
      <w:r w:rsidRPr="008C1CBA">
        <w:rPr>
          <w:rFonts w:ascii="Times New Roman" w:hAnsi="Times New Roman" w:cs="Times New Roman"/>
          <w:sz w:val="24"/>
        </w:rPr>
        <w:t xml:space="preserve">The maintenance sector of this model has the capability to </w:t>
      </w:r>
      <w:r w:rsidR="00EA0D7C" w:rsidRPr="008C1CBA">
        <w:rPr>
          <w:rFonts w:ascii="Times New Roman" w:hAnsi="Times New Roman" w:cs="Times New Roman"/>
          <w:sz w:val="24"/>
        </w:rPr>
        <w:t>input aging impact curves.</w:t>
      </w:r>
      <w:r w:rsidR="00384CB4" w:rsidRPr="008C1CBA">
        <w:rPr>
          <w:rFonts w:ascii="Times New Roman" w:hAnsi="Times New Roman" w:cs="Times New Roman"/>
          <w:sz w:val="24"/>
        </w:rPr>
        <w:t xml:space="preserve"> </w:t>
      </w:r>
      <w:r w:rsidR="00076121" w:rsidRPr="008C1CBA">
        <w:rPr>
          <w:rFonts w:ascii="Times New Roman" w:hAnsi="Times New Roman" w:cs="Times New Roman"/>
          <w:sz w:val="24"/>
        </w:rPr>
        <w:t>Below is a screenshot of the aging curve for O/</w:t>
      </w:r>
      <w:r w:rsidR="001B2D0C" w:rsidRPr="008C1CBA">
        <w:rPr>
          <w:rFonts w:ascii="Times New Roman" w:hAnsi="Times New Roman" w:cs="Times New Roman"/>
          <w:sz w:val="24"/>
        </w:rPr>
        <w:t>I-Level</w:t>
      </w:r>
      <w:r w:rsidR="00076121" w:rsidRPr="008C1CBA">
        <w:rPr>
          <w:rFonts w:ascii="Times New Roman" w:hAnsi="Times New Roman" w:cs="Times New Roman"/>
          <w:sz w:val="24"/>
        </w:rPr>
        <w:t xml:space="preserve"> material costs.  We will begin our analysis by exploring the aggregate of O/I/</w:t>
      </w:r>
      <w:r w:rsidR="001B2D0C" w:rsidRPr="008C1CBA">
        <w:rPr>
          <w:rFonts w:ascii="Times New Roman" w:hAnsi="Times New Roman" w:cs="Times New Roman"/>
          <w:sz w:val="24"/>
        </w:rPr>
        <w:t>D-Level</w:t>
      </w:r>
      <w:r w:rsidR="00076121" w:rsidRPr="008C1CBA">
        <w:rPr>
          <w:rFonts w:ascii="Times New Roman" w:hAnsi="Times New Roman" w:cs="Times New Roman"/>
          <w:sz w:val="24"/>
        </w:rPr>
        <w:t xml:space="preserve"> costs and eventually drill down to the level of material costs.</w:t>
      </w:r>
    </w:p>
    <w:p w14:paraId="2B4386AF" w14:textId="77777777" w:rsidR="00623FED" w:rsidRPr="008C1CBA" w:rsidRDefault="00076121" w:rsidP="00623FED">
      <w:pPr>
        <w:keepNext/>
        <w:jc w:val="center"/>
        <w:rPr>
          <w:rFonts w:ascii="Times New Roman" w:hAnsi="Times New Roman" w:cs="Times New Roman"/>
        </w:rPr>
      </w:pPr>
      <w:r w:rsidRPr="008C1CBA">
        <w:rPr>
          <w:rFonts w:ascii="Times New Roman" w:hAnsi="Times New Roman" w:cs="Times New Roman"/>
          <w:noProof/>
        </w:rPr>
        <w:drawing>
          <wp:inline distT="0" distB="0" distL="0" distR="0" wp14:anchorId="49B6BF74" wp14:editId="02DBA73A">
            <wp:extent cx="5719313" cy="3211004"/>
            <wp:effectExtent l="19050" t="19050" r="15240" b="279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26806" cy="3215211"/>
                    </a:xfrm>
                    <a:prstGeom prst="rect">
                      <a:avLst/>
                    </a:prstGeom>
                    <a:ln w="12700">
                      <a:solidFill>
                        <a:schemeClr val="tx1"/>
                      </a:solidFill>
                    </a:ln>
                  </pic:spPr>
                </pic:pic>
              </a:graphicData>
            </a:graphic>
          </wp:inline>
        </w:drawing>
      </w:r>
    </w:p>
    <w:p w14:paraId="5892A59D" w14:textId="77777777" w:rsidR="00076121" w:rsidRPr="008C1CBA" w:rsidRDefault="00623FED" w:rsidP="00623FED">
      <w:pPr>
        <w:pStyle w:val="Caption"/>
        <w:jc w:val="center"/>
        <w:rPr>
          <w:rFonts w:ascii="Times New Roman" w:hAnsi="Times New Roman" w:cs="Times New Roman"/>
        </w:rPr>
      </w:pPr>
      <w:bookmarkStart w:id="5" w:name="_Toc341963763"/>
      <w:r w:rsidRPr="008C1CBA">
        <w:rPr>
          <w:rFonts w:ascii="Times New Roman" w:hAnsi="Times New Roman" w:cs="Times New Roman"/>
        </w:rPr>
        <w:t xml:space="preserve">Figure </w:t>
      </w:r>
      <w:r w:rsidR="00D05A47" w:rsidRPr="008C1CBA">
        <w:rPr>
          <w:rFonts w:ascii="Times New Roman" w:hAnsi="Times New Roman" w:cs="Times New Roman"/>
        </w:rPr>
        <w:fldChar w:fldCharType="begin"/>
      </w:r>
      <w:r w:rsidR="00D05A47" w:rsidRPr="008C1CBA">
        <w:rPr>
          <w:rFonts w:ascii="Times New Roman" w:hAnsi="Times New Roman" w:cs="Times New Roman"/>
        </w:rPr>
        <w:instrText xml:space="preserve"> SEQ Figure \* ARABIC </w:instrText>
      </w:r>
      <w:r w:rsidR="00D05A47" w:rsidRPr="008C1CBA">
        <w:rPr>
          <w:rFonts w:ascii="Times New Roman" w:hAnsi="Times New Roman" w:cs="Times New Roman"/>
        </w:rPr>
        <w:fldChar w:fldCharType="separate"/>
      </w:r>
      <w:r w:rsidR="008C1CBA" w:rsidRPr="008C1CBA">
        <w:rPr>
          <w:rFonts w:ascii="Times New Roman" w:hAnsi="Times New Roman" w:cs="Times New Roman"/>
          <w:noProof/>
        </w:rPr>
        <w:t>2</w:t>
      </w:r>
      <w:r w:rsidR="00D05A47" w:rsidRPr="008C1CBA">
        <w:rPr>
          <w:rFonts w:ascii="Times New Roman" w:hAnsi="Times New Roman" w:cs="Times New Roman"/>
          <w:noProof/>
        </w:rPr>
        <w:fldChar w:fldCharType="end"/>
      </w:r>
      <w:r w:rsidRPr="008C1CBA">
        <w:rPr>
          <w:rFonts w:ascii="Times New Roman" w:hAnsi="Times New Roman" w:cs="Times New Roman"/>
        </w:rPr>
        <w:t>: OSCAM Aging Impact Curve</w:t>
      </w:r>
      <w:bookmarkEnd w:id="5"/>
    </w:p>
    <w:p w14:paraId="0CE8612A" w14:textId="77777777" w:rsidR="00F009A4" w:rsidRPr="008C1CBA" w:rsidRDefault="00F009A4" w:rsidP="00F009A4">
      <w:pPr>
        <w:pStyle w:val="Heading1"/>
        <w:rPr>
          <w:rFonts w:cs="Times New Roman"/>
        </w:rPr>
      </w:pPr>
      <w:bookmarkStart w:id="6" w:name="_Toc341963747"/>
      <w:r w:rsidRPr="008C1CBA">
        <w:rPr>
          <w:rFonts w:cs="Times New Roman"/>
        </w:rPr>
        <w:t>Data</w:t>
      </w:r>
      <w:bookmarkEnd w:id="6"/>
    </w:p>
    <w:p w14:paraId="49E435AA" w14:textId="77777777" w:rsidR="00936E36" w:rsidRPr="008C1CBA" w:rsidRDefault="00936E36" w:rsidP="00936E36">
      <w:pPr>
        <w:pStyle w:val="Heading2"/>
        <w:rPr>
          <w:rFonts w:cs="Times New Roman"/>
        </w:rPr>
      </w:pPr>
      <w:bookmarkStart w:id="7" w:name="_Toc341963748"/>
      <w:r w:rsidRPr="008C1CBA">
        <w:rPr>
          <w:rFonts w:cs="Times New Roman"/>
        </w:rPr>
        <w:t>VAMOSC</w:t>
      </w:r>
      <w:bookmarkEnd w:id="7"/>
    </w:p>
    <w:p w14:paraId="52EB9771" w14:textId="1CC98971" w:rsidR="005B341B" w:rsidRPr="008C1CBA" w:rsidRDefault="00D53400" w:rsidP="004A46DB">
      <w:pPr>
        <w:jc w:val="both"/>
        <w:rPr>
          <w:rFonts w:ascii="Times New Roman" w:hAnsi="Times New Roman" w:cs="Times New Roman"/>
          <w:sz w:val="24"/>
        </w:rPr>
      </w:pPr>
      <w:r w:rsidRPr="008C1CBA">
        <w:rPr>
          <w:rFonts w:ascii="Times New Roman" w:hAnsi="Times New Roman" w:cs="Times New Roman"/>
          <w:sz w:val="24"/>
        </w:rPr>
        <w:t xml:space="preserve">The database </w:t>
      </w:r>
      <w:r w:rsidR="002E69AA" w:rsidRPr="008C1CBA">
        <w:rPr>
          <w:rFonts w:ascii="Times New Roman" w:hAnsi="Times New Roman" w:cs="Times New Roman"/>
          <w:sz w:val="24"/>
        </w:rPr>
        <w:t>used</w:t>
      </w:r>
      <w:r w:rsidRPr="008C1CBA">
        <w:rPr>
          <w:rFonts w:ascii="Times New Roman" w:hAnsi="Times New Roman" w:cs="Times New Roman"/>
          <w:sz w:val="24"/>
        </w:rPr>
        <w:t xml:space="preserve"> is the Visibility and Management of Operating and Support Costs (VAMOSC).  VAMOSC is a congressionally mandated database managed by the Naval Cent</w:t>
      </w:r>
      <w:r w:rsidR="005B341B" w:rsidRPr="008C1CBA">
        <w:rPr>
          <w:rFonts w:ascii="Times New Roman" w:hAnsi="Times New Roman" w:cs="Times New Roman"/>
          <w:sz w:val="24"/>
        </w:rPr>
        <w:t>er for Cost Analysis (NCCA) and</w:t>
      </w:r>
      <w:r w:rsidRPr="008C1CBA">
        <w:rPr>
          <w:rFonts w:ascii="Times New Roman" w:hAnsi="Times New Roman" w:cs="Times New Roman"/>
          <w:sz w:val="24"/>
        </w:rPr>
        <w:t xml:space="preserve"> has been housing historic</w:t>
      </w:r>
      <w:r w:rsidR="005B341B" w:rsidRPr="008C1CBA">
        <w:rPr>
          <w:rFonts w:ascii="Times New Roman" w:hAnsi="Times New Roman" w:cs="Times New Roman"/>
          <w:sz w:val="24"/>
        </w:rPr>
        <w:t>al Navy O&amp;S data since 1984.  Multiple VAMOS</w:t>
      </w:r>
      <w:r w:rsidR="006964A9" w:rsidRPr="008C1CBA">
        <w:rPr>
          <w:rFonts w:ascii="Times New Roman" w:hAnsi="Times New Roman" w:cs="Times New Roman"/>
          <w:sz w:val="24"/>
        </w:rPr>
        <w:t>C</w:t>
      </w:r>
      <w:r w:rsidR="005B341B" w:rsidRPr="008C1CBA">
        <w:rPr>
          <w:rFonts w:ascii="Times New Roman" w:hAnsi="Times New Roman" w:cs="Times New Roman"/>
          <w:sz w:val="24"/>
        </w:rPr>
        <w:t xml:space="preserve"> universes exist, including those for both ship and air platforms.  </w:t>
      </w:r>
      <w:r w:rsidR="00D269F6" w:rsidRPr="008C1CBA">
        <w:rPr>
          <w:rFonts w:ascii="Times New Roman" w:hAnsi="Times New Roman" w:cs="Times New Roman"/>
          <w:sz w:val="24"/>
        </w:rPr>
        <w:t>Below is the</w:t>
      </w:r>
      <w:r w:rsidR="005B341B" w:rsidRPr="008C1CBA">
        <w:rPr>
          <w:rFonts w:ascii="Times New Roman" w:hAnsi="Times New Roman" w:cs="Times New Roman"/>
          <w:sz w:val="24"/>
        </w:rPr>
        <w:t xml:space="preserve"> Ship Universe element structure </w:t>
      </w:r>
      <w:r w:rsidR="00D269F6" w:rsidRPr="008C1CBA">
        <w:rPr>
          <w:rFonts w:ascii="Times New Roman" w:hAnsi="Times New Roman" w:cs="Times New Roman"/>
          <w:sz w:val="24"/>
        </w:rPr>
        <w:t>used in this study</w:t>
      </w:r>
      <w:r w:rsidR="005B341B" w:rsidRPr="008C1CBA">
        <w:rPr>
          <w:rFonts w:ascii="Times New Roman" w:hAnsi="Times New Roman" w:cs="Times New Roman"/>
          <w:sz w:val="24"/>
        </w:rPr>
        <w:t>:</w:t>
      </w:r>
    </w:p>
    <w:p w14:paraId="331DBE57" w14:textId="77777777" w:rsidR="00F04E67" w:rsidRPr="008C1CBA" w:rsidRDefault="008D2B26" w:rsidP="00F04E67">
      <w:pPr>
        <w:keepNext/>
        <w:jc w:val="center"/>
        <w:rPr>
          <w:rFonts w:ascii="Times New Roman" w:hAnsi="Times New Roman" w:cs="Times New Roman"/>
        </w:rPr>
      </w:pPr>
      <w:r w:rsidRPr="008C1CBA">
        <w:rPr>
          <w:rFonts w:ascii="Times New Roman" w:hAnsi="Times New Roman" w:cs="Times New Roman"/>
          <w:noProof/>
        </w:rPr>
        <w:drawing>
          <wp:inline distT="0" distB="0" distL="0" distR="0" wp14:anchorId="3FAB06A1" wp14:editId="1F2A2EED">
            <wp:extent cx="2496820" cy="2886075"/>
            <wp:effectExtent l="19050" t="19050" r="1778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6820" cy="2886075"/>
                    </a:xfrm>
                    <a:prstGeom prst="rect">
                      <a:avLst/>
                    </a:prstGeom>
                    <a:noFill/>
                    <a:ln w="12700">
                      <a:solidFill>
                        <a:schemeClr val="tx1"/>
                      </a:solidFill>
                    </a:ln>
                  </pic:spPr>
                </pic:pic>
              </a:graphicData>
            </a:graphic>
          </wp:inline>
        </w:drawing>
      </w:r>
    </w:p>
    <w:p w14:paraId="171BE5DA" w14:textId="77777777" w:rsidR="00210575" w:rsidRPr="008C1CBA" w:rsidRDefault="00F04E67" w:rsidP="00F04E67">
      <w:pPr>
        <w:pStyle w:val="Caption"/>
        <w:jc w:val="center"/>
        <w:rPr>
          <w:rFonts w:ascii="Times New Roman" w:hAnsi="Times New Roman" w:cs="Times New Roman"/>
        </w:rPr>
      </w:pPr>
      <w:bookmarkStart w:id="8" w:name="_Toc341963764"/>
      <w:r w:rsidRPr="008C1CBA">
        <w:rPr>
          <w:rFonts w:ascii="Times New Roman" w:hAnsi="Times New Roman" w:cs="Times New Roman"/>
        </w:rPr>
        <w:t xml:space="preserve">Figure </w:t>
      </w:r>
      <w:r w:rsidR="00D05A47" w:rsidRPr="008C1CBA">
        <w:rPr>
          <w:rFonts w:ascii="Times New Roman" w:hAnsi="Times New Roman" w:cs="Times New Roman"/>
        </w:rPr>
        <w:fldChar w:fldCharType="begin"/>
      </w:r>
      <w:r w:rsidR="00D05A47" w:rsidRPr="008C1CBA">
        <w:rPr>
          <w:rFonts w:ascii="Times New Roman" w:hAnsi="Times New Roman" w:cs="Times New Roman"/>
        </w:rPr>
        <w:instrText xml:space="preserve"> SEQ Figure \* ARABIC </w:instrText>
      </w:r>
      <w:r w:rsidR="00D05A47" w:rsidRPr="008C1CBA">
        <w:rPr>
          <w:rFonts w:ascii="Times New Roman" w:hAnsi="Times New Roman" w:cs="Times New Roman"/>
        </w:rPr>
        <w:fldChar w:fldCharType="separate"/>
      </w:r>
      <w:r w:rsidR="008C1CBA" w:rsidRPr="008C1CBA">
        <w:rPr>
          <w:rFonts w:ascii="Times New Roman" w:hAnsi="Times New Roman" w:cs="Times New Roman"/>
          <w:noProof/>
        </w:rPr>
        <w:t>3</w:t>
      </w:r>
      <w:r w:rsidR="00D05A47" w:rsidRPr="008C1CBA">
        <w:rPr>
          <w:rFonts w:ascii="Times New Roman" w:hAnsi="Times New Roman" w:cs="Times New Roman"/>
          <w:noProof/>
        </w:rPr>
        <w:fldChar w:fldCharType="end"/>
      </w:r>
      <w:r w:rsidRPr="008C1CBA">
        <w:rPr>
          <w:rFonts w:ascii="Times New Roman" w:hAnsi="Times New Roman" w:cs="Times New Roman"/>
        </w:rPr>
        <w:t>: VAMOSC Element Structure (Top Level)</w:t>
      </w:r>
      <w:bookmarkEnd w:id="8"/>
    </w:p>
    <w:p w14:paraId="244D924C" w14:textId="77777777" w:rsidR="00F04E67" w:rsidRPr="008C1CBA" w:rsidRDefault="00F04E67" w:rsidP="004A46DB">
      <w:pPr>
        <w:jc w:val="center"/>
        <w:rPr>
          <w:rFonts w:ascii="Times New Roman" w:hAnsi="Times New Roman" w:cs="Times New Roman"/>
        </w:rPr>
      </w:pPr>
    </w:p>
    <w:p w14:paraId="4EF226A1" w14:textId="777A8A64" w:rsidR="006964A9" w:rsidRPr="008C1CBA" w:rsidRDefault="006964A9" w:rsidP="004A46DB">
      <w:pPr>
        <w:jc w:val="both"/>
        <w:rPr>
          <w:rFonts w:ascii="Times New Roman" w:hAnsi="Times New Roman" w:cs="Times New Roman"/>
          <w:sz w:val="24"/>
        </w:rPr>
      </w:pPr>
      <w:r w:rsidRPr="008C1CBA">
        <w:rPr>
          <w:rFonts w:ascii="Times New Roman" w:hAnsi="Times New Roman" w:cs="Times New Roman"/>
          <w:sz w:val="24"/>
        </w:rPr>
        <w:t xml:space="preserve">More specifically, </w:t>
      </w:r>
      <w:r w:rsidR="00650ADD" w:rsidRPr="008C1CBA">
        <w:rPr>
          <w:rFonts w:ascii="Times New Roman" w:hAnsi="Times New Roman" w:cs="Times New Roman"/>
          <w:sz w:val="24"/>
        </w:rPr>
        <w:t>this study</w:t>
      </w:r>
      <w:r w:rsidRPr="008C1CBA">
        <w:rPr>
          <w:rFonts w:ascii="Times New Roman" w:hAnsi="Times New Roman" w:cs="Times New Roman"/>
          <w:sz w:val="24"/>
        </w:rPr>
        <w:t xml:space="preserve"> </w:t>
      </w:r>
      <w:r w:rsidR="00650ADD" w:rsidRPr="008C1CBA">
        <w:rPr>
          <w:rFonts w:ascii="Times New Roman" w:hAnsi="Times New Roman" w:cs="Times New Roman"/>
          <w:sz w:val="24"/>
        </w:rPr>
        <w:t xml:space="preserve">examines </w:t>
      </w:r>
      <w:r w:rsidR="00F87B54" w:rsidRPr="008C1CBA">
        <w:rPr>
          <w:rFonts w:ascii="Times New Roman" w:hAnsi="Times New Roman" w:cs="Times New Roman"/>
          <w:sz w:val="24"/>
        </w:rPr>
        <w:t xml:space="preserve">cost </w:t>
      </w:r>
      <w:r w:rsidRPr="008C1CBA">
        <w:rPr>
          <w:rFonts w:ascii="Times New Roman" w:hAnsi="Times New Roman" w:cs="Times New Roman"/>
          <w:sz w:val="24"/>
        </w:rPr>
        <w:t>data within Elements 1.0, 2.0, and 3.0.  A detailed breakout is seen below</w:t>
      </w:r>
      <w:r w:rsidR="00F87B54" w:rsidRPr="008C1CBA">
        <w:rPr>
          <w:rFonts w:ascii="Times New Roman" w:hAnsi="Times New Roman" w:cs="Times New Roman"/>
          <w:sz w:val="24"/>
        </w:rPr>
        <w:t xml:space="preserve"> (items highlighted will be used)</w:t>
      </w:r>
      <w:r w:rsidRPr="008C1CBA">
        <w:rPr>
          <w:rFonts w:ascii="Times New Roman" w:hAnsi="Times New Roman" w:cs="Times New Roman"/>
          <w:sz w:val="24"/>
        </w:rPr>
        <w:t>:</w:t>
      </w:r>
    </w:p>
    <w:p w14:paraId="3AC0D118" w14:textId="77777777" w:rsidR="00F87B54" w:rsidRPr="008C1CBA" w:rsidRDefault="00F87B54" w:rsidP="00F87B54">
      <w:pPr>
        <w:keepNext/>
        <w:jc w:val="center"/>
        <w:rPr>
          <w:rFonts w:ascii="Times New Roman" w:hAnsi="Times New Roman" w:cs="Times New Roman"/>
        </w:rPr>
      </w:pPr>
      <w:r w:rsidRPr="008C1CBA">
        <w:rPr>
          <w:rFonts w:ascii="Times New Roman" w:hAnsi="Times New Roman" w:cs="Times New Roman"/>
          <w:noProof/>
        </w:rPr>
        <w:drawing>
          <wp:inline distT="0" distB="0" distL="0" distR="0" wp14:anchorId="3056FBD0" wp14:editId="14071981">
            <wp:extent cx="5943600" cy="560105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601056"/>
                    </a:xfrm>
                    <a:prstGeom prst="rect">
                      <a:avLst/>
                    </a:prstGeom>
                    <a:noFill/>
                    <a:ln>
                      <a:noFill/>
                    </a:ln>
                  </pic:spPr>
                </pic:pic>
              </a:graphicData>
            </a:graphic>
          </wp:inline>
        </w:drawing>
      </w:r>
    </w:p>
    <w:p w14:paraId="1222610F" w14:textId="77777777" w:rsidR="00F04E67" w:rsidRPr="008C1CBA" w:rsidRDefault="00F87B54" w:rsidP="00F87B54">
      <w:pPr>
        <w:pStyle w:val="Caption"/>
        <w:jc w:val="center"/>
        <w:rPr>
          <w:rFonts w:ascii="Times New Roman" w:hAnsi="Times New Roman" w:cs="Times New Roman"/>
        </w:rPr>
      </w:pPr>
      <w:bookmarkStart w:id="9" w:name="_Toc341963765"/>
      <w:r w:rsidRPr="008C1CBA">
        <w:rPr>
          <w:rFonts w:ascii="Times New Roman" w:hAnsi="Times New Roman" w:cs="Times New Roman"/>
        </w:rPr>
        <w:t xml:space="preserve">Figure </w:t>
      </w:r>
      <w:r w:rsidR="00D05A47" w:rsidRPr="008C1CBA">
        <w:rPr>
          <w:rFonts w:ascii="Times New Roman" w:hAnsi="Times New Roman" w:cs="Times New Roman"/>
        </w:rPr>
        <w:fldChar w:fldCharType="begin"/>
      </w:r>
      <w:r w:rsidR="00D05A47" w:rsidRPr="008C1CBA">
        <w:rPr>
          <w:rFonts w:ascii="Times New Roman" w:hAnsi="Times New Roman" w:cs="Times New Roman"/>
        </w:rPr>
        <w:instrText xml:space="preserve"> SEQ Figure \* ARABIC </w:instrText>
      </w:r>
      <w:r w:rsidR="00D05A47" w:rsidRPr="008C1CBA">
        <w:rPr>
          <w:rFonts w:ascii="Times New Roman" w:hAnsi="Times New Roman" w:cs="Times New Roman"/>
        </w:rPr>
        <w:fldChar w:fldCharType="separate"/>
      </w:r>
      <w:r w:rsidR="008C1CBA" w:rsidRPr="008C1CBA">
        <w:rPr>
          <w:rFonts w:ascii="Times New Roman" w:hAnsi="Times New Roman" w:cs="Times New Roman"/>
          <w:noProof/>
        </w:rPr>
        <w:t>4</w:t>
      </w:r>
      <w:r w:rsidR="00D05A47" w:rsidRPr="008C1CBA">
        <w:rPr>
          <w:rFonts w:ascii="Times New Roman" w:hAnsi="Times New Roman" w:cs="Times New Roman"/>
          <w:noProof/>
        </w:rPr>
        <w:fldChar w:fldCharType="end"/>
      </w:r>
      <w:r w:rsidRPr="008C1CBA">
        <w:rPr>
          <w:rFonts w:ascii="Times New Roman" w:hAnsi="Times New Roman" w:cs="Times New Roman"/>
        </w:rPr>
        <w:t>: VAMOSC Elements (Detailed Level)</w:t>
      </w:r>
      <w:bookmarkEnd w:id="9"/>
    </w:p>
    <w:p w14:paraId="4BF24009" w14:textId="0586FF12" w:rsidR="00316D95" w:rsidRPr="008C1CBA" w:rsidRDefault="00316D95" w:rsidP="004A46DB">
      <w:pPr>
        <w:jc w:val="both"/>
        <w:rPr>
          <w:rFonts w:ascii="Times New Roman" w:hAnsi="Times New Roman" w:cs="Times New Roman"/>
          <w:sz w:val="24"/>
        </w:rPr>
      </w:pPr>
      <w:r w:rsidRPr="008C1CBA">
        <w:rPr>
          <w:rFonts w:ascii="Times New Roman" w:hAnsi="Times New Roman" w:cs="Times New Roman"/>
          <w:sz w:val="24"/>
        </w:rPr>
        <w:t>Element 1.2</w:t>
      </w:r>
      <w:r w:rsidR="00F009A4" w:rsidRPr="008C1CBA">
        <w:rPr>
          <w:rFonts w:ascii="Times New Roman" w:hAnsi="Times New Roman" w:cs="Times New Roman"/>
          <w:sz w:val="24"/>
        </w:rPr>
        <w:t>.2</w:t>
      </w:r>
      <w:r w:rsidRPr="008C1CBA">
        <w:rPr>
          <w:rFonts w:ascii="Times New Roman" w:hAnsi="Times New Roman" w:cs="Times New Roman"/>
          <w:sz w:val="24"/>
        </w:rPr>
        <w:t xml:space="preserve"> </w:t>
      </w:r>
      <w:r w:rsidR="00F009A4" w:rsidRPr="008C1CBA">
        <w:rPr>
          <w:rFonts w:ascii="Times New Roman" w:hAnsi="Times New Roman" w:cs="Times New Roman"/>
          <w:sz w:val="24"/>
        </w:rPr>
        <w:t>Repair Parts &amp; Repairables</w:t>
      </w:r>
      <w:r w:rsidRPr="008C1CBA">
        <w:rPr>
          <w:rFonts w:ascii="Times New Roman" w:hAnsi="Times New Roman" w:cs="Times New Roman"/>
          <w:sz w:val="24"/>
        </w:rPr>
        <w:t xml:space="preserve"> contains all materials used by the crew to perform </w:t>
      </w:r>
      <w:r w:rsidR="001B2D0C" w:rsidRPr="008C1CBA">
        <w:rPr>
          <w:rFonts w:ascii="Times New Roman" w:hAnsi="Times New Roman" w:cs="Times New Roman"/>
          <w:sz w:val="24"/>
        </w:rPr>
        <w:t>O-Level</w:t>
      </w:r>
      <w:r w:rsidRPr="008C1CBA">
        <w:rPr>
          <w:rFonts w:ascii="Times New Roman" w:hAnsi="Times New Roman" w:cs="Times New Roman"/>
          <w:sz w:val="24"/>
        </w:rPr>
        <w:t xml:space="preserve"> maintenance.  Salaries of the crew are contained in Element 1.1 Personnel and will not be counted as </w:t>
      </w:r>
      <w:r w:rsidR="00F009A4" w:rsidRPr="008C1CBA">
        <w:rPr>
          <w:rFonts w:ascii="Times New Roman" w:hAnsi="Times New Roman" w:cs="Times New Roman"/>
          <w:sz w:val="24"/>
        </w:rPr>
        <w:t xml:space="preserve">part of </w:t>
      </w:r>
      <w:r w:rsidR="001B2D0C" w:rsidRPr="008C1CBA">
        <w:rPr>
          <w:rFonts w:ascii="Times New Roman" w:hAnsi="Times New Roman" w:cs="Times New Roman"/>
          <w:sz w:val="24"/>
        </w:rPr>
        <w:t>O-Level</w:t>
      </w:r>
      <w:r w:rsidR="00F009A4" w:rsidRPr="008C1CBA">
        <w:rPr>
          <w:rFonts w:ascii="Times New Roman" w:hAnsi="Times New Roman" w:cs="Times New Roman"/>
          <w:sz w:val="24"/>
        </w:rPr>
        <w:t xml:space="preserve"> maintenace.  Elements 2.1 Labor – Intermediate Maintenance and 2.2 Material – Intermediate Maintenance will be used to analyze </w:t>
      </w:r>
      <w:r w:rsidR="001B2D0C" w:rsidRPr="008C1CBA">
        <w:rPr>
          <w:rFonts w:ascii="Times New Roman" w:hAnsi="Times New Roman" w:cs="Times New Roman"/>
          <w:sz w:val="24"/>
        </w:rPr>
        <w:t>I-Level</w:t>
      </w:r>
      <w:r w:rsidR="00F009A4" w:rsidRPr="008C1CBA">
        <w:rPr>
          <w:rFonts w:ascii="Times New Roman" w:hAnsi="Times New Roman" w:cs="Times New Roman"/>
          <w:sz w:val="24"/>
        </w:rPr>
        <w:t xml:space="preserve"> maintenance.  This includes </w:t>
      </w:r>
      <w:r w:rsidR="001B2D0C" w:rsidRPr="008C1CBA">
        <w:rPr>
          <w:rFonts w:ascii="Times New Roman" w:hAnsi="Times New Roman" w:cs="Times New Roman"/>
          <w:sz w:val="24"/>
        </w:rPr>
        <w:t>I-Level</w:t>
      </w:r>
      <w:r w:rsidR="00F009A4" w:rsidRPr="008C1CBA">
        <w:rPr>
          <w:rFonts w:ascii="Times New Roman" w:hAnsi="Times New Roman" w:cs="Times New Roman"/>
          <w:sz w:val="24"/>
        </w:rPr>
        <w:t xml:space="preserve"> maintenance performed both afloat and ashore.  Element 3.1 Maintenance – Scheduled – Depot contains all </w:t>
      </w:r>
      <w:r w:rsidR="001B2D0C" w:rsidRPr="008C1CBA">
        <w:rPr>
          <w:rFonts w:ascii="Times New Roman" w:hAnsi="Times New Roman" w:cs="Times New Roman"/>
          <w:sz w:val="24"/>
        </w:rPr>
        <w:t>D-Level</w:t>
      </w:r>
      <w:r w:rsidR="00F009A4" w:rsidRPr="008C1CBA">
        <w:rPr>
          <w:rFonts w:ascii="Times New Roman" w:hAnsi="Times New Roman" w:cs="Times New Roman"/>
          <w:sz w:val="24"/>
        </w:rPr>
        <w:t xml:space="preserve"> maintenance costs.    </w:t>
      </w:r>
    </w:p>
    <w:p w14:paraId="278F6CF7" w14:textId="7C0D647B" w:rsidR="005B341B" w:rsidRPr="008C1CBA" w:rsidRDefault="005B341B" w:rsidP="004A46DB">
      <w:pPr>
        <w:jc w:val="both"/>
        <w:rPr>
          <w:rFonts w:ascii="Times New Roman" w:hAnsi="Times New Roman" w:cs="Times New Roman"/>
          <w:sz w:val="24"/>
        </w:rPr>
      </w:pPr>
      <w:r w:rsidRPr="008C1CBA">
        <w:rPr>
          <w:rFonts w:ascii="Times New Roman" w:hAnsi="Times New Roman" w:cs="Times New Roman"/>
          <w:sz w:val="24"/>
        </w:rPr>
        <w:t xml:space="preserve">Data in the VAMOSC Ships Universe is updated annually from multiple sources, including </w:t>
      </w:r>
      <w:r w:rsidR="006964A9" w:rsidRPr="008C1CBA">
        <w:rPr>
          <w:rFonts w:ascii="Times New Roman" w:hAnsi="Times New Roman" w:cs="Times New Roman"/>
          <w:sz w:val="24"/>
        </w:rPr>
        <w:t xml:space="preserve">public and private maintenance </w:t>
      </w:r>
      <w:r w:rsidRPr="008C1CBA">
        <w:rPr>
          <w:rFonts w:ascii="Times New Roman" w:hAnsi="Times New Roman" w:cs="Times New Roman"/>
          <w:sz w:val="24"/>
        </w:rPr>
        <w:t xml:space="preserve">shipyards.  Numbers are scrubbed by the VAMOSC program management team to identify any anomalies or missing data.  All data for this project </w:t>
      </w:r>
      <w:r w:rsidR="00764FEE" w:rsidRPr="008C1CBA">
        <w:rPr>
          <w:rFonts w:ascii="Times New Roman" w:hAnsi="Times New Roman" w:cs="Times New Roman"/>
          <w:sz w:val="24"/>
        </w:rPr>
        <w:t xml:space="preserve">were </w:t>
      </w:r>
      <w:r w:rsidRPr="008C1CBA">
        <w:rPr>
          <w:rFonts w:ascii="Times New Roman" w:hAnsi="Times New Roman" w:cs="Times New Roman"/>
          <w:sz w:val="24"/>
        </w:rPr>
        <w:t xml:space="preserve">pulled </w:t>
      </w:r>
      <w:r w:rsidRPr="008C1CBA">
        <w:rPr>
          <w:rFonts w:ascii="Times New Roman" w:hAnsi="Times New Roman" w:cs="Times New Roman"/>
          <w:color w:val="000000" w:themeColor="text1"/>
          <w:sz w:val="24"/>
        </w:rPr>
        <w:t xml:space="preserve">October, 2012 </w:t>
      </w:r>
      <w:r w:rsidRPr="008C1CBA">
        <w:rPr>
          <w:rFonts w:ascii="Times New Roman" w:hAnsi="Times New Roman" w:cs="Times New Roman"/>
          <w:sz w:val="24"/>
        </w:rPr>
        <w:t>in constant fiscal year 2013 dollars.  Due to data sensitivities, no raw data will be shown throughout this paper</w:t>
      </w:r>
      <w:r w:rsidR="00FD27C2" w:rsidRPr="008C1CBA">
        <w:rPr>
          <w:rFonts w:ascii="Times New Roman" w:hAnsi="Times New Roman" w:cs="Times New Roman"/>
          <w:sz w:val="24"/>
        </w:rPr>
        <w:t xml:space="preserve">; however, trends will be </w:t>
      </w:r>
      <w:r w:rsidR="006964A9" w:rsidRPr="008C1CBA">
        <w:rPr>
          <w:rFonts w:ascii="Times New Roman" w:hAnsi="Times New Roman" w:cs="Times New Roman"/>
          <w:sz w:val="24"/>
        </w:rPr>
        <w:t>presented</w:t>
      </w:r>
      <w:r w:rsidRPr="008C1CBA">
        <w:rPr>
          <w:rFonts w:ascii="Times New Roman" w:hAnsi="Times New Roman" w:cs="Times New Roman"/>
          <w:sz w:val="24"/>
        </w:rPr>
        <w:t xml:space="preserve">.  Proper United States Government authorization is required to </w:t>
      </w:r>
      <w:r w:rsidR="00FD27C2" w:rsidRPr="008C1CBA">
        <w:rPr>
          <w:rFonts w:ascii="Times New Roman" w:hAnsi="Times New Roman" w:cs="Times New Roman"/>
          <w:sz w:val="24"/>
        </w:rPr>
        <w:t>obtain data.</w:t>
      </w:r>
      <w:r w:rsidR="00ED3AE2" w:rsidRPr="008C1CBA">
        <w:rPr>
          <w:rFonts w:ascii="Times New Roman" w:hAnsi="Times New Roman" w:cs="Times New Roman"/>
          <w:sz w:val="24"/>
        </w:rPr>
        <w:t xml:space="preserve">  </w:t>
      </w:r>
    </w:p>
    <w:p w14:paraId="44541573" w14:textId="77777777" w:rsidR="00936E36" w:rsidRPr="008C1CBA" w:rsidRDefault="00936E36" w:rsidP="00936E36">
      <w:pPr>
        <w:pStyle w:val="Heading2"/>
        <w:rPr>
          <w:rFonts w:cs="Times New Roman"/>
        </w:rPr>
      </w:pPr>
      <w:bookmarkStart w:id="10" w:name="_Toc341963749"/>
      <w:r w:rsidRPr="008C1CBA">
        <w:rPr>
          <w:rFonts w:cs="Times New Roman"/>
        </w:rPr>
        <w:t>OPNAVNOTE 4700</w:t>
      </w:r>
      <w:bookmarkEnd w:id="10"/>
    </w:p>
    <w:p w14:paraId="68C7AED2" w14:textId="489E9671" w:rsidR="00076121" w:rsidRPr="008C1CBA" w:rsidRDefault="00076121" w:rsidP="004A46DB">
      <w:pPr>
        <w:jc w:val="both"/>
        <w:rPr>
          <w:rFonts w:ascii="Times New Roman" w:hAnsi="Times New Roman" w:cs="Times New Roman"/>
          <w:sz w:val="24"/>
        </w:rPr>
      </w:pPr>
      <w:r w:rsidRPr="008C1CBA">
        <w:rPr>
          <w:rFonts w:ascii="Times New Roman" w:hAnsi="Times New Roman" w:cs="Times New Roman"/>
          <w:sz w:val="24"/>
        </w:rPr>
        <w:t xml:space="preserve">The OPNAVNOTE 4700 </w:t>
      </w:r>
      <w:r w:rsidR="00764FEE" w:rsidRPr="008C1CBA">
        <w:rPr>
          <w:rFonts w:ascii="Times New Roman" w:hAnsi="Times New Roman" w:cs="Times New Roman"/>
          <w:sz w:val="24"/>
        </w:rPr>
        <w:t>is also used</w:t>
      </w:r>
      <w:r w:rsidRPr="008C1CBA">
        <w:rPr>
          <w:rFonts w:ascii="Times New Roman" w:hAnsi="Times New Roman" w:cs="Times New Roman"/>
          <w:sz w:val="24"/>
        </w:rPr>
        <w:t xml:space="preserve"> as a data source.</w:t>
      </w:r>
      <w:r w:rsidR="0009461F" w:rsidRPr="008C1CBA">
        <w:rPr>
          <w:rFonts w:ascii="Times New Roman" w:hAnsi="Times New Roman" w:cs="Times New Roman"/>
          <w:sz w:val="24"/>
        </w:rPr>
        <w:t xml:space="preserve">  This document is published annually </w:t>
      </w:r>
      <w:r w:rsidR="00671B03" w:rsidRPr="008C1CBA">
        <w:rPr>
          <w:rFonts w:ascii="Times New Roman" w:hAnsi="Times New Roman" w:cs="Times New Roman"/>
          <w:sz w:val="24"/>
        </w:rPr>
        <w:t xml:space="preserve">by the Office of the Chief of Naval Operations </w:t>
      </w:r>
      <w:r w:rsidR="0009461F" w:rsidRPr="008C1CBA">
        <w:rPr>
          <w:rFonts w:ascii="Times New Roman" w:hAnsi="Times New Roman" w:cs="Times New Roman"/>
          <w:sz w:val="24"/>
        </w:rPr>
        <w:t>and outlines the depot availabilities that each ship class will undergo.  Although no costs are assigned to each availability, effort (in man</w:t>
      </w:r>
      <w:r w:rsidR="00764FEE" w:rsidRPr="008C1CBA">
        <w:rPr>
          <w:rFonts w:ascii="Times New Roman" w:hAnsi="Times New Roman" w:cs="Times New Roman"/>
          <w:sz w:val="24"/>
        </w:rPr>
        <w:t>-</w:t>
      </w:r>
      <w:r w:rsidR="0009461F" w:rsidRPr="008C1CBA">
        <w:rPr>
          <w:rFonts w:ascii="Times New Roman" w:hAnsi="Times New Roman" w:cs="Times New Roman"/>
          <w:sz w:val="24"/>
        </w:rPr>
        <w:t xml:space="preserve">days) is listed.  </w:t>
      </w:r>
      <w:r w:rsidR="00764FEE" w:rsidRPr="008C1CBA">
        <w:rPr>
          <w:rFonts w:ascii="Times New Roman" w:hAnsi="Times New Roman" w:cs="Times New Roman"/>
          <w:sz w:val="24"/>
        </w:rPr>
        <w:t>This study uses</w:t>
      </w:r>
      <w:r w:rsidR="0009461F" w:rsidRPr="008C1CBA">
        <w:rPr>
          <w:rFonts w:ascii="Times New Roman" w:hAnsi="Times New Roman" w:cs="Times New Roman"/>
          <w:sz w:val="24"/>
        </w:rPr>
        <w:t xml:space="preserve"> this document to compare anticipated costs (calculated from listed effort) to actual</w:t>
      </w:r>
      <w:r w:rsidR="00BE2784" w:rsidRPr="008C1CBA">
        <w:rPr>
          <w:rFonts w:ascii="Times New Roman" w:hAnsi="Times New Roman" w:cs="Times New Roman"/>
          <w:sz w:val="24"/>
        </w:rPr>
        <w:t>ized</w:t>
      </w:r>
      <w:r w:rsidR="0009461F" w:rsidRPr="008C1CBA">
        <w:rPr>
          <w:rFonts w:ascii="Times New Roman" w:hAnsi="Times New Roman" w:cs="Times New Roman"/>
          <w:sz w:val="24"/>
        </w:rPr>
        <w:t xml:space="preserve"> costs (data from VAMOSC). </w:t>
      </w:r>
    </w:p>
    <w:p w14:paraId="4F8AAA85" w14:textId="77777777" w:rsidR="00936E36" w:rsidRPr="008C1CBA" w:rsidRDefault="00936E36" w:rsidP="00936E36">
      <w:pPr>
        <w:pStyle w:val="Heading2"/>
        <w:rPr>
          <w:rFonts w:cs="Times New Roman"/>
        </w:rPr>
      </w:pPr>
      <w:bookmarkStart w:id="11" w:name="_Toc341963750"/>
      <w:r w:rsidRPr="008C1CBA">
        <w:rPr>
          <w:rFonts w:cs="Times New Roman"/>
        </w:rPr>
        <w:t>Naval Vessel Register</w:t>
      </w:r>
      <w:bookmarkEnd w:id="11"/>
    </w:p>
    <w:p w14:paraId="15BC904D" w14:textId="06FE4BEA" w:rsidR="0009461F" w:rsidRPr="008C1CBA" w:rsidRDefault="00B85C00" w:rsidP="004A46DB">
      <w:pPr>
        <w:jc w:val="both"/>
        <w:rPr>
          <w:rFonts w:ascii="Times New Roman" w:hAnsi="Times New Roman" w:cs="Times New Roman"/>
          <w:sz w:val="24"/>
        </w:rPr>
      </w:pPr>
      <w:r w:rsidRPr="008C1CBA">
        <w:rPr>
          <w:rFonts w:ascii="Times New Roman" w:hAnsi="Times New Roman" w:cs="Times New Roman"/>
          <w:sz w:val="24"/>
        </w:rPr>
        <w:t xml:space="preserve">The </w:t>
      </w:r>
      <w:r w:rsidR="0009461F" w:rsidRPr="008C1CBA">
        <w:rPr>
          <w:rFonts w:ascii="Times New Roman" w:hAnsi="Times New Roman" w:cs="Times New Roman"/>
          <w:sz w:val="24"/>
        </w:rPr>
        <w:t xml:space="preserve">final data source is the Naval Vessel </w:t>
      </w:r>
      <w:r w:rsidR="00936E36" w:rsidRPr="008C1CBA">
        <w:rPr>
          <w:rFonts w:ascii="Times New Roman" w:hAnsi="Times New Roman" w:cs="Times New Roman"/>
          <w:sz w:val="24"/>
        </w:rPr>
        <w:t>Register</w:t>
      </w:r>
      <w:r w:rsidR="0009461F" w:rsidRPr="008C1CBA">
        <w:rPr>
          <w:rFonts w:ascii="Times New Roman" w:hAnsi="Times New Roman" w:cs="Times New Roman"/>
          <w:sz w:val="24"/>
        </w:rPr>
        <w:t xml:space="preserve"> (www.nvr.navy.mil).  This website is used to gain a more comprehensive </w:t>
      </w:r>
      <w:r w:rsidR="00936E36" w:rsidRPr="008C1CBA">
        <w:rPr>
          <w:rFonts w:ascii="Times New Roman" w:hAnsi="Times New Roman" w:cs="Times New Roman"/>
          <w:sz w:val="24"/>
        </w:rPr>
        <w:t xml:space="preserve">understanding of the technical characteristics of the ship classes analyzed.  In order to provide a complete product to our stakeholders, we need to be cognizant of the bigger picture and consider all impacts of maintenance. </w:t>
      </w:r>
    </w:p>
    <w:p w14:paraId="7DF8A798" w14:textId="77777777" w:rsidR="00E9615F" w:rsidRPr="008C1CBA" w:rsidRDefault="000F526C" w:rsidP="000F526C">
      <w:pPr>
        <w:pStyle w:val="Heading1"/>
        <w:rPr>
          <w:rFonts w:cs="Times New Roman"/>
          <w:lang w:val="en"/>
        </w:rPr>
      </w:pPr>
      <w:bookmarkStart w:id="12" w:name="_Toc341963751"/>
      <w:r w:rsidRPr="008C1CBA">
        <w:rPr>
          <w:rFonts w:cs="Times New Roman"/>
          <w:lang w:val="en"/>
        </w:rPr>
        <w:t>Assumptions</w:t>
      </w:r>
      <w:bookmarkEnd w:id="12"/>
    </w:p>
    <w:p w14:paraId="47427950" w14:textId="04F970F1" w:rsidR="000F526C" w:rsidRPr="008C1CBA" w:rsidRDefault="00717D72" w:rsidP="00717D72">
      <w:pPr>
        <w:rPr>
          <w:rFonts w:ascii="Times New Roman" w:hAnsi="Times New Roman" w:cs="Times New Roman"/>
          <w:sz w:val="24"/>
        </w:rPr>
      </w:pPr>
      <w:r w:rsidRPr="008C1CBA">
        <w:rPr>
          <w:rFonts w:ascii="Times New Roman" w:hAnsi="Times New Roman" w:cs="Times New Roman"/>
          <w:sz w:val="24"/>
        </w:rPr>
        <w:t xml:space="preserve">Multiple assumptions were made </w:t>
      </w:r>
      <w:r w:rsidR="00B85C00" w:rsidRPr="008C1CBA">
        <w:rPr>
          <w:rFonts w:ascii="Times New Roman" w:hAnsi="Times New Roman" w:cs="Times New Roman"/>
          <w:sz w:val="24"/>
        </w:rPr>
        <w:t xml:space="preserve">prior to </w:t>
      </w:r>
      <w:r w:rsidRPr="008C1CBA">
        <w:rPr>
          <w:rFonts w:ascii="Times New Roman" w:hAnsi="Times New Roman" w:cs="Times New Roman"/>
          <w:sz w:val="24"/>
        </w:rPr>
        <w:t xml:space="preserve">collecting data.  </w:t>
      </w:r>
      <w:r w:rsidR="00B85C00" w:rsidRPr="008C1CBA">
        <w:rPr>
          <w:rFonts w:ascii="Times New Roman" w:hAnsi="Times New Roman" w:cs="Times New Roman"/>
          <w:sz w:val="24"/>
        </w:rPr>
        <w:t>A</w:t>
      </w:r>
      <w:r w:rsidRPr="008C1CBA">
        <w:rPr>
          <w:rFonts w:ascii="Times New Roman" w:hAnsi="Times New Roman" w:cs="Times New Roman"/>
          <w:sz w:val="24"/>
        </w:rPr>
        <w:t xml:space="preserve">ll costs </w:t>
      </w:r>
      <w:r w:rsidR="00DD64DF" w:rsidRPr="008C1CBA">
        <w:rPr>
          <w:rFonts w:ascii="Times New Roman" w:hAnsi="Times New Roman" w:cs="Times New Roman"/>
          <w:sz w:val="24"/>
        </w:rPr>
        <w:t>were</w:t>
      </w:r>
      <w:r w:rsidRPr="008C1CBA">
        <w:rPr>
          <w:rFonts w:ascii="Times New Roman" w:hAnsi="Times New Roman" w:cs="Times New Roman"/>
          <w:sz w:val="24"/>
        </w:rPr>
        <w:t xml:space="preserve"> pulled in constant year FY13 dollars.  If costs were not </w:t>
      </w:r>
      <w:r w:rsidR="00B85C00" w:rsidRPr="008C1CBA">
        <w:rPr>
          <w:rFonts w:ascii="Times New Roman" w:hAnsi="Times New Roman" w:cs="Times New Roman"/>
          <w:sz w:val="24"/>
        </w:rPr>
        <w:t>available</w:t>
      </w:r>
      <w:r w:rsidRPr="008C1CBA">
        <w:rPr>
          <w:rFonts w:ascii="Times New Roman" w:hAnsi="Times New Roman" w:cs="Times New Roman"/>
          <w:sz w:val="24"/>
        </w:rPr>
        <w:t xml:space="preserve"> in constant FY13 dollars, they </w:t>
      </w:r>
      <w:r w:rsidR="00B85C00" w:rsidRPr="008C1CBA">
        <w:rPr>
          <w:rFonts w:ascii="Times New Roman" w:hAnsi="Times New Roman" w:cs="Times New Roman"/>
          <w:sz w:val="24"/>
        </w:rPr>
        <w:t>were</w:t>
      </w:r>
      <w:r w:rsidRPr="008C1CBA">
        <w:rPr>
          <w:rFonts w:ascii="Times New Roman" w:hAnsi="Times New Roman" w:cs="Times New Roman"/>
          <w:sz w:val="24"/>
        </w:rPr>
        <w:t xml:space="preserve"> inflated</w:t>
      </w:r>
      <w:r w:rsidR="00B85C00" w:rsidRPr="008C1CBA">
        <w:rPr>
          <w:rFonts w:ascii="Times New Roman" w:hAnsi="Times New Roman" w:cs="Times New Roman"/>
          <w:sz w:val="24"/>
        </w:rPr>
        <w:t xml:space="preserve"> or </w:t>
      </w:r>
      <w:r w:rsidRPr="008C1CBA">
        <w:rPr>
          <w:rFonts w:ascii="Times New Roman" w:hAnsi="Times New Roman" w:cs="Times New Roman"/>
          <w:sz w:val="24"/>
        </w:rPr>
        <w:t>deflated</w:t>
      </w:r>
      <w:r w:rsidR="00CD0854" w:rsidRPr="008C1CBA">
        <w:rPr>
          <w:rFonts w:ascii="Times New Roman" w:hAnsi="Times New Roman" w:cs="Times New Roman"/>
          <w:sz w:val="24"/>
        </w:rPr>
        <w:t xml:space="preserve"> to FY13 dollars</w:t>
      </w:r>
      <w:r w:rsidRPr="008C1CBA">
        <w:rPr>
          <w:rFonts w:ascii="Times New Roman" w:hAnsi="Times New Roman" w:cs="Times New Roman"/>
          <w:sz w:val="24"/>
        </w:rPr>
        <w:t xml:space="preserve"> using </w:t>
      </w:r>
      <w:r w:rsidR="001548E4">
        <w:rPr>
          <w:rFonts w:ascii="Times New Roman" w:hAnsi="Times New Roman" w:cs="Times New Roman"/>
          <w:sz w:val="24"/>
        </w:rPr>
        <w:t xml:space="preserve">applicable </w:t>
      </w:r>
      <w:r w:rsidRPr="008C1CBA">
        <w:rPr>
          <w:rFonts w:ascii="Times New Roman" w:hAnsi="Times New Roman" w:cs="Times New Roman"/>
          <w:sz w:val="24"/>
        </w:rPr>
        <w:t>appropriation.</w:t>
      </w:r>
      <w:r w:rsidR="000F526C" w:rsidRPr="008C1CBA">
        <w:rPr>
          <w:rFonts w:ascii="Times New Roman" w:hAnsi="Times New Roman" w:cs="Times New Roman"/>
          <w:sz w:val="24"/>
        </w:rPr>
        <w:t xml:space="preserve">  </w:t>
      </w:r>
    </w:p>
    <w:p w14:paraId="5C34DF15" w14:textId="206BED44" w:rsidR="00285616" w:rsidRPr="008C1CBA" w:rsidRDefault="00DD64DF" w:rsidP="00717D72">
      <w:pPr>
        <w:rPr>
          <w:rFonts w:ascii="Times New Roman" w:hAnsi="Times New Roman" w:cs="Times New Roman"/>
          <w:sz w:val="24"/>
        </w:rPr>
      </w:pPr>
      <w:r w:rsidRPr="008C1CBA">
        <w:rPr>
          <w:rFonts w:ascii="Times New Roman" w:hAnsi="Times New Roman" w:cs="Times New Roman"/>
          <w:sz w:val="24"/>
        </w:rPr>
        <w:t xml:space="preserve">All outliers in </w:t>
      </w:r>
      <w:r w:rsidR="009D0837" w:rsidRPr="008C1CBA">
        <w:rPr>
          <w:rFonts w:ascii="Times New Roman" w:hAnsi="Times New Roman" w:cs="Times New Roman"/>
          <w:sz w:val="24"/>
        </w:rPr>
        <w:t xml:space="preserve">our datasets remained as data </w:t>
      </w:r>
      <w:r w:rsidR="00152E62" w:rsidRPr="008C1CBA">
        <w:rPr>
          <w:rFonts w:ascii="Times New Roman" w:hAnsi="Times New Roman" w:cs="Times New Roman"/>
          <w:sz w:val="24"/>
        </w:rPr>
        <w:t>points in</w:t>
      </w:r>
      <w:r w:rsidR="009D0837" w:rsidRPr="008C1CBA">
        <w:rPr>
          <w:rFonts w:ascii="Times New Roman" w:hAnsi="Times New Roman" w:cs="Times New Roman"/>
          <w:sz w:val="24"/>
        </w:rPr>
        <w:t xml:space="preserve"> our analysis.  </w:t>
      </w:r>
      <w:r w:rsidR="00B85C00" w:rsidRPr="008C1CBA">
        <w:rPr>
          <w:rFonts w:ascii="Times New Roman" w:hAnsi="Times New Roman" w:cs="Times New Roman"/>
          <w:sz w:val="24"/>
        </w:rPr>
        <w:t xml:space="preserve">They were </w:t>
      </w:r>
      <w:r w:rsidR="009D0837" w:rsidRPr="008C1CBA">
        <w:rPr>
          <w:rFonts w:ascii="Times New Roman" w:hAnsi="Times New Roman" w:cs="Times New Roman"/>
          <w:sz w:val="24"/>
        </w:rPr>
        <w:t xml:space="preserve">included </w:t>
      </w:r>
      <w:r w:rsidR="00B85C00" w:rsidRPr="008C1CBA">
        <w:rPr>
          <w:rFonts w:ascii="Times New Roman" w:hAnsi="Times New Roman" w:cs="Times New Roman"/>
          <w:sz w:val="24"/>
        </w:rPr>
        <w:t>because</w:t>
      </w:r>
      <w:r w:rsidR="00152E62" w:rsidRPr="008C1CBA">
        <w:rPr>
          <w:rFonts w:ascii="Times New Roman" w:hAnsi="Times New Roman" w:cs="Times New Roman"/>
          <w:sz w:val="24"/>
        </w:rPr>
        <w:t xml:space="preserve"> </w:t>
      </w:r>
      <w:r w:rsidR="00B85C00" w:rsidRPr="008C1CBA">
        <w:rPr>
          <w:rFonts w:ascii="Times New Roman" w:hAnsi="Times New Roman" w:cs="Times New Roman"/>
          <w:sz w:val="24"/>
        </w:rPr>
        <w:t xml:space="preserve"> currently there is not an official </w:t>
      </w:r>
      <w:r w:rsidR="00152E62" w:rsidRPr="008C1CBA">
        <w:rPr>
          <w:rFonts w:ascii="Times New Roman" w:hAnsi="Times New Roman" w:cs="Times New Roman"/>
          <w:sz w:val="24"/>
        </w:rPr>
        <w:t>method of identifying</w:t>
      </w:r>
      <w:r w:rsidR="009D0837" w:rsidRPr="008C1CBA">
        <w:rPr>
          <w:rFonts w:ascii="Times New Roman" w:hAnsi="Times New Roman" w:cs="Times New Roman"/>
          <w:sz w:val="24"/>
        </w:rPr>
        <w:t xml:space="preserve"> outliers</w:t>
      </w:r>
      <w:r w:rsidR="00B85C00" w:rsidRPr="008C1CBA">
        <w:rPr>
          <w:rFonts w:ascii="Times New Roman" w:hAnsi="Times New Roman" w:cs="Times New Roman"/>
          <w:sz w:val="24"/>
        </w:rPr>
        <w:t>. This study sought to allow</w:t>
      </w:r>
      <w:r w:rsidR="009D0837" w:rsidRPr="008C1CBA">
        <w:rPr>
          <w:rFonts w:ascii="Times New Roman" w:hAnsi="Times New Roman" w:cs="Times New Roman"/>
          <w:sz w:val="24"/>
        </w:rPr>
        <w:t xml:space="preserve"> the analysis to be representative of </w:t>
      </w:r>
      <w:r w:rsidR="00B85C00" w:rsidRPr="008C1CBA">
        <w:rPr>
          <w:rFonts w:ascii="Times New Roman" w:hAnsi="Times New Roman" w:cs="Times New Roman"/>
          <w:sz w:val="24"/>
        </w:rPr>
        <w:t xml:space="preserve">all </w:t>
      </w:r>
      <w:r w:rsidR="009D0837" w:rsidRPr="008C1CBA">
        <w:rPr>
          <w:rFonts w:ascii="Times New Roman" w:hAnsi="Times New Roman" w:cs="Times New Roman"/>
          <w:sz w:val="24"/>
        </w:rPr>
        <w:t xml:space="preserve">historical </w:t>
      </w:r>
      <w:r w:rsidR="00797DA6" w:rsidRPr="008C1CBA">
        <w:rPr>
          <w:rFonts w:ascii="Times New Roman" w:hAnsi="Times New Roman" w:cs="Times New Roman"/>
          <w:sz w:val="24"/>
        </w:rPr>
        <w:t>costs</w:t>
      </w:r>
      <w:r w:rsidR="00B85C00" w:rsidRPr="008C1CBA">
        <w:rPr>
          <w:rFonts w:ascii="Times New Roman" w:hAnsi="Times New Roman" w:cs="Times New Roman"/>
          <w:sz w:val="24"/>
        </w:rPr>
        <w:t xml:space="preserve">, </w:t>
      </w:r>
      <w:r w:rsidR="00797DA6" w:rsidRPr="008C1CBA">
        <w:rPr>
          <w:rFonts w:ascii="Times New Roman" w:hAnsi="Times New Roman" w:cs="Times New Roman"/>
          <w:sz w:val="24"/>
        </w:rPr>
        <w:t xml:space="preserve">even if they </w:t>
      </w:r>
      <w:r w:rsidR="00152E62" w:rsidRPr="008C1CBA">
        <w:rPr>
          <w:rFonts w:ascii="Times New Roman" w:hAnsi="Times New Roman" w:cs="Times New Roman"/>
          <w:sz w:val="24"/>
        </w:rPr>
        <w:t xml:space="preserve">resulted from </w:t>
      </w:r>
      <w:r w:rsidR="00B85C00" w:rsidRPr="008C1CBA">
        <w:rPr>
          <w:rFonts w:ascii="Times New Roman" w:hAnsi="Times New Roman" w:cs="Times New Roman"/>
          <w:sz w:val="24"/>
        </w:rPr>
        <w:t>a</w:t>
      </w:r>
      <w:r w:rsidR="00152E62" w:rsidRPr="008C1CBA">
        <w:rPr>
          <w:rFonts w:ascii="Times New Roman" w:hAnsi="Times New Roman" w:cs="Times New Roman"/>
          <w:sz w:val="24"/>
        </w:rPr>
        <w:t xml:space="preserve"> unique occurrence</w:t>
      </w:r>
      <w:r w:rsidR="00797DA6" w:rsidRPr="008C1CBA">
        <w:rPr>
          <w:rFonts w:ascii="Times New Roman" w:hAnsi="Times New Roman" w:cs="Times New Roman"/>
          <w:sz w:val="24"/>
        </w:rPr>
        <w:t xml:space="preserve">.  </w:t>
      </w:r>
    </w:p>
    <w:p w14:paraId="735F0D7B" w14:textId="77777777" w:rsidR="00B537BB" w:rsidRPr="008C1CBA" w:rsidRDefault="00B537BB" w:rsidP="00B537BB">
      <w:pPr>
        <w:pStyle w:val="Heading1"/>
        <w:rPr>
          <w:rFonts w:cs="Times New Roman"/>
        </w:rPr>
      </w:pPr>
      <w:bookmarkStart w:id="13" w:name="_Toc341963752"/>
      <w:r w:rsidRPr="008C1CBA">
        <w:rPr>
          <w:rFonts w:cs="Times New Roman"/>
        </w:rPr>
        <w:t>Analysis</w:t>
      </w:r>
      <w:bookmarkEnd w:id="13"/>
    </w:p>
    <w:p w14:paraId="20951442" w14:textId="77777777" w:rsidR="00F17357" w:rsidRPr="008C1CBA" w:rsidRDefault="00F17357" w:rsidP="00F17357">
      <w:pPr>
        <w:pStyle w:val="Heading2"/>
        <w:rPr>
          <w:rFonts w:cs="Times New Roman"/>
        </w:rPr>
      </w:pPr>
      <w:bookmarkStart w:id="14" w:name="_Toc341963753"/>
      <w:r w:rsidRPr="008C1CBA">
        <w:rPr>
          <w:rFonts w:cs="Times New Roman"/>
        </w:rPr>
        <w:t>DDG-51</w:t>
      </w:r>
      <w:bookmarkEnd w:id="14"/>
    </w:p>
    <w:p w14:paraId="1236E319" w14:textId="6F222FAA" w:rsidR="00F17357" w:rsidRPr="008C1CBA" w:rsidRDefault="00F17357" w:rsidP="00251E53">
      <w:pPr>
        <w:rPr>
          <w:rFonts w:ascii="Times New Roman" w:hAnsi="Times New Roman" w:cs="Times New Roman"/>
          <w:sz w:val="24"/>
        </w:rPr>
      </w:pPr>
      <w:r w:rsidRPr="008C1CBA">
        <w:rPr>
          <w:rFonts w:ascii="Times New Roman" w:hAnsi="Times New Roman" w:cs="Times New Roman"/>
          <w:sz w:val="24"/>
        </w:rPr>
        <w:t>The DDG-51</w:t>
      </w:r>
      <w:r w:rsidR="00EE09E8" w:rsidRPr="008C1CBA">
        <w:rPr>
          <w:rFonts w:ascii="Times New Roman" w:hAnsi="Times New Roman" w:cs="Times New Roman"/>
          <w:sz w:val="24"/>
        </w:rPr>
        <w:t xml:space="preserve"> class, also known as the Arleigh Burke class,</w:t>
      </w:r>
      <w:r w:rsidRPr="008C1CBA">
        <w:rPr>
          <w:rFonts w:ascii="Times New Roman" w:hAnsi="Times New Roman" w:cs="Times New Roman"/>
          <w:sz w:val="24"/>
        </w:rPr>
        <w:t xml:space="preserve"> </w:t>
      </w:r>
      <w:r w:rsidR="00EE09E8" w:rsidRPr="008C1CBA">
        <w:rPr>
          <w:rFonts w:ascii="Times New Roman" w:hAnsi="Times New Roman" w:cs="Times New Roman"/>
          <w:sz w:val="24"/>
        </w:rPr>
        <w:t xml:space="preserve">is comprised of </w:t>
      </w:r>
      <w:r w:rsidR="0028407A" w:rsidRPr="008C1CBA">
        <w:rPr>
          <w:rFonts w:ascii="Times New Roman" w:hAnsi="Times New Roman" w:cs="Times New Roman"/>
          <w:sz w:val="24"/>
        </w:rPr>
        <w:t xml:space="preserve">Guided Missile Destroyers </w:t>
      </w:r>
      <w:r w:rsidR="002E3C9E" w:rsidRPr="008C1CBA">
        <w:rPr>
          <w:rFonts w:ascii="Times New Roman" w:hAnsi="Times New Roman" w:cs="Times New Roman"/>
          <w:sz w:val="24"/>
        </w:rPr>
        <w:t>built from 1991 to present day</w:t>
      </w:r>
      <w:r w:rsidR="00EE09E8" w:rsidRPr="008C1CBA">
        <w:rPr>
          <w:rFonts w:ascii="Times New Roman" w:hAnsi="Times New Roman" w:cs="Times New Roman"/>
          <w:sz w:val="24"/>
        </w:rPr>
        <w:t xml:space="preserve">.  This is the largest class of Navy destroyers, with 61 hulls delivered of the 75 planned.  The </w:t>
      </w:r>
      <w:r w:rsidR="002E3C9E" w:rsidRPr="008C1CBA">
        <w:rPr>
          <w:rFonts w:ascii="Times New Roman" w:hAnsi="Times New Roman" w:cs="Times New Roman"/>
          <w:sz w:val="24"/>
        </w:rPr>
        <w:t>missions</w:t>
      </w:r>
      <w:r w:rsidR="00EE09E8" w:rsidRPr="008C1CBA">
        <w:rPr>
          <w:rFonts w:ascii="Times New Roman" w:hAnsi="Times New Roman" w:cs="Times New Roman"/>
          <w:sz w:val="24"/>
        </w:rPr>
        <w:t xml:space="preserve"> of the DDG-51 class range from anti-submarine to anti-aircraft </w:t>
      </w:r>
      <w:r w:rsidR="002E3C9E" w:rsidRPr="008C1CBA">
        <w:rPr>
          <w:rFonts w:ascii="Times New Roman" w:hAnsi="Times New Roman" w:cs="Times New Roman"/>
          <w:sz w:val="24"/>
        </w:rPr>
        <w:t>warfare.  Loaded with sophisticated weapon systems, the DDG-51 class plays a very important role in the Navy’s fleet.</w:t>
      </w:r>
      <w:r w:rsidR="00B537BB" w:rsidRPr="008C1CBA">
        <w:rPr>
          <w:rFonts w:ascii="Times New Roman" w:hAnsi="Times New Roman" w:cs="Times New Roman"/>
          <w:sz w:val="24"/>
        </w:rPr>
        <w:t xml:space="preserve">  The DDG-51 class is divided into three flights: Flight 1 comprised of hulls 0051 to 0071, Flight 2 comprised of 0072 to 0078, and Flight 2A</w:t>
      </w:r>
      <w:r w:rsidR="00FD6DCC" w:rsidRPr="008C1CBA">
        <w:rPr>
          <w:rFonts w:ascii="Times New Roman" w:hAnsi="Times New Roman" w:cs="Times New Roman"/>
          <w:sz w:val="24"/>
        </w:rPr>
        <w:t xml:space="preserve"> comprised of 0079 to 0116.  </w:t>
      </w:r>
      <w:r w:rsidR="00FE6DE6" w:rsidRPr="008C1CBA">
        <w:rPr>
          <w:rFonts w:ascii="Times New Roman" w:hAnsi="Times New Roman" w:cs="Times New Roman"/>
          <w:sz w:val="24"/>
        </w:rPr>
        <w:t>This study</w:t>
      </w:r>
      <w:r w:rsidR="00FD6DCC" w:rsidRPr="008C1CBA">
        <w:rPr>
          <w:rFonts w:ascii="Times New Roman" w:hAnsi="Times New Roman" w:cs="Times New Roman"/>
          <w:sz w:val="24"/>
        </w:rPr>
        <w:t xml:space="preserve"> </w:t>
      </w:r>
      <w:r w:rsidR="00FE6DE6" w:rsidRPr="008C1CBA">
        <w:rPr>
          <w:rFonts w:ascii="Times New Roman" w:hAnsi="Times New Roman" w:cs="Times New Roman"/>
          <w:sz w:val="24"/>
        </w:rPr>
        <w:t xml:space="preserve">is focused primarily on </w:t>
      </w:r>
      <w:r w:rsidR="00FD6DCC" w:rsidRPr="008C1CBA">
        <w:rPr>
          <w:rFonts w:ascii="Times New Roman" w:hAnsi="Times New Roman" w:cs="Times New Roman"/>
          <w:sz w:val="24"/>
        </w:rPr>
        <w:t>Flight 1</w:t>
      </w:r>
      <w:r w:rsidR="00FE6DE6" w:rsidRPr="008C1CBA">
        <w:rPr>
          <w:rFonts w:ascii="Times New Roman" w:hAnsi="Times New Roman" w:cs="Times New Roman"/>
          <w:sz w:val="24"/>
        </w:rPr>
        <w:t>.</w:t>
      </w:r>
    </w:p>
    <w:p w14:paraId="5EB2F59F" w14:textId="77777777" w:rsidR="00717D72" w:rsidRPr="008C1CBA" w:rsidRDefault="00E14281" w:rsidP="00717D72">
      <w:pPr>
        <w:rPr>
          <w:rFonts w:ascii="Times New Roman" w:hAnsi="Times New Roman" w:cs="Times New Roman"/>
          <w:sz w:val="24"/>
        </w:rPr>
      </w:pPr>
      <w:r w:rsidRPr="008C1CBA">
        <w:rPr>
          <w:rFonts w:ascii="Times New Roman" w:hAnsi="Times New Roman" w:cs="Times New Roman"/>
          <w:sz w:val="24"/>
        </w:rPr>
        <w:t>The table below summarizes ship years of da</w:t>
      </w:r>
      <w:r w:rsidR="004C6017" w:rsidRPr="008C1CBA">
        <w:rPr>
          <w:rFonts w:ascii="Times New Roman" w:hAnsi="Times New Roman" w:cs="Times New Roman"/>
          <w:sz w:val="24"/>
        </w:rPr>
        <w:t xml:space="preserve">ta for the DDG-51 </w:t>
      </w:r>
      <w:r w:rsidR="00FD6DCC" w:rsidRPr="008C1CBA">
        <w:rPr>
          <w:rFonts w:ascii="Times New Roman" w:hAnsi="Times New Roman" w:cs="Times New Roman"/>
          <w:sz w:val="24"/>
        </w:rPr>
        <w:t xml:space="preserve">Flight 1 </w:t>
      </w:r>
      <w:r w:rsidR="004C6017" w:rsidRPr="008C1CBA">
        <w:rPr>
          <w:rFonts w:ascii="Times New Roman" w:hAnsi="Times New Roman" w:cs="Times New Roman"/>
          <w:sz w:val="24"/>
        </w:rPr>
        <w:t xml:space="preserve">class. </w:t>
      </w:r>
    </w:p>
    <w:p w14:paraId="1285AFCD" w14:textId="77777777" w:rsidR="00623FED" w:rsidRPr="008C1CBA" w:rsidRDefault="00CD0854" w:rsidP="00623FED">
      <w:pPr>
        <w:keepNext/>
        <w:jc w:val="center"/>
        <w:rPr>
          <w:rFonts w:ascii="Times New Roman" w:hAnsi="Times New Roman" w:cs="Times New Roman"/>
        </w:rPr>
      </w:pPr>
      <w:r w:rsidRPr="008C1CBA">
        <w:rPr>
          <w:rFonts w:ascii="Times New Roman" w:hAnsi="Times New Roman" w:cs="Times New Roman"/>
          <w:noProof/>
        </w:rPr>
        <w:drawing>
          <wp:inline distT="0" distB="0" distL="0" distR="0" wp14:anchorId="6F6A3384" wp14:editId="58473DFF">
            <wp:extent cx="5943600" cy="27311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2731135"/>
                    </a:xfrm>
                    <a:prstGeom prst="rect">
                      <a:avLst/>
                    </a:prstGeom>
                  </pic:spPr>
                </pic:pic>
              </a:graphicData>
            </a:graphic>
          </wp:inline>
        </w:drawing>
      </w:r>
    </w:p>
    <w:p w14:paraId="2DB6198D" w14:textId="77777777" w:rsidR="000B3F42" w:rsidRPr="008C1CBA" w:rsidRDefault="00623FED" w:rsidP="00623FED">
      <w:pPr>
        <w:pStyle w:val="Caption"/>
        <w:jc w:val="center"/>
        <w:rPr>
          <w:rFonts w:ascii="Times New Roman" w:hAnsi="Times New Roman" w:cs="Times New Roman"/>
        </w:rPr>
      </w:pPr>
      <w:bookmarkStart w:id="15" w:name="_Toc341963766"/>
      <w:r w:rsidRPr="008C1CBA">
        <w:rPr>
          <w:rFonts w:ascii="Times New Roman" w:hAnsi="Times New Roman" w:cs="Times New Roman"/>
        </w:rPr>
        <w:t xml:space="preserve">Figure </w:t>
      </w:r>
      <w:r w:rsidR="00D05A47" w:rsidRPr="008C1CBA">
        <w:rPr>
          <w:rFonts w:ascii="Times New Roman" w:hAnsi="Times New Roman" w:cs="Times New Roman"/>
        </w:rPr>
        <w:fldChar w:fldCharType="begin"/>
      </w:r>
      <w:r w:rsidR="00D05A47" w:rsidRPr="008C1CBA">
        <w:rPr>
          <w:rFonts w:ascii="Times New Roman" w:hAnsi="Times New Roman" w:cs="Times New Roman"/>
        </w:rPr>
        <w:instrText xml:space="preserve"> SEQ Figure \* ARABIC </w:instrText>
      </w:r>
      <w:r w:rsidR="00D05A47" w:rsidRPr="008C1CBA">
        <w:rPr>
          <w:rFonts w:ascii="Times New Roman" w:hAnsi="Times New Roman" w:cs="Times New Roman"/>
        </w:rPr>
        <w:fldChar w:fldCharType="separate"/>
      </w:r>
      <w:r w:rsidR="008C1CBA" w:rsidRPr="008C1CBA">
        <w:rPr>
          <w:rFonts w:ascii="Times New Roman" w:hAnsi="Times New Roman" w:cs="Times New Roman"/>
          <w:noProof/>
        </w:rPr>
        <w:t>5</w:t>
      </w:r>
      <w:r w:rsidR="00D05A47" w:rsidRPr="008C1CBA">
        <w:rPr>
          <w:rFonts w:ascii="Times New Roman" w:hAnsi="Times New Roman" w:cs="Times New Roman"/>
          <w:noProof/>
        </w:rPr>
        <w:fldChar w:fldCharType="end"/>
      </w:r>
      <w:r w:rsidRPr="008C1CBA">
        <w:rPr>
          <w:rFonts w:ascii="Times New Roman" w:hAnsi="Times New Roman" w:cs="Times New Roman"/>
        </w:rPr>
        <w:t>: DDG-51 Flt 1 Dataset</w:t>
      </w:r>
      <w:bookmarkEnd w:id="15"/>
    </w:p>
    <w:p w14:paraId="3DFEF40A" w14:textId="226A8494" w:rsidR="00E651DB" w:rsidRPr="008C1CBA" w:rsidRDefault="00FE6DE6" w:rsidP="00717D72">
      <w:pPr>
        <w:rPr>
          <w:rFonts w:ascii="Times New Roman" w:hAnsi="Times New Roman" w:cs="Times New Roman"/>
          <w:sz w:val="24"/>
        </w:rPr>
      </w:pPr>
      <w:r w:rsidRPr="008C1CBA">
        <w:rPr>
          <w:rFonts w:ascii="Times New Roman" w:hAnsi="Times New Roman" w:cs="Times New Roman"/>
          <w:sz w:val="24"/>
        </w:rPr>
        <w:t xml:space="preserve">This study </w:t>
      </w:r>
      <w:r w:rsidR="00BF47FD" w:rsidRPr="008C1CBA">
        <w:rPr>
          <w:rFonts w:ascii="Times New Roman" w:hAnsi="Times New Roman" w:cs="Times New Roman"/>
          <w:sz w:val="24"/>
        </w:rPr>
        <w:t xml:space="preserve">limited ship ages to those that had at least </w:t>
      </w:r>
      <w:r w:rsidRPr="008C1CBA">
        <w:rPr>
          <w:rFonts w:ascii="Times New Roman" w:hAnsi="Times New Roman" w:cs="Times New Roman"/>
          <w:sz w:val="24"/>
        </w:rPr>
        <w:t xml:space="preserve">ten </w:t>
      </w:r>
      <w:r w:rsidR="00BF47FD" w:rsidRPr="008C1CBA">
        <w:rPr>
          <w:rFonts w:ascii="Times New Roman" w:hAnsi="Times New Roman" w:cs="Times New Roman"/>
          <w:sz w:val="24"/>
        </w:rPr>
        <w:t>ship years of data.  So, for the DDG-51 Flight 1 datase</w:t>
      </w:r>
      <w:r w:rsidR="00A25BCA" w:rsidRPr="008C1CBA">
        <w:rPr>
          <w:rFonts w:ascii="Times New Roman" w:hAnsi="Times New Roman" w:cs="Times New Roman"/>
          <w:sz w:val="24"/>
        </w:rPr>
        <w:t xml:space="preserve">t, we only included ages 1-16 for a total of 330 data points.  </w:t>
      </w:r>
      <w:r w:rsidR="000F526C" w:rsidRPr="008C1CBA">
        <w:rPr>
          <w:rFonts w:ascii="Times New Roman" w:hAnsi="Times New Roman" w:cs="Times New Roman"/>
          <w:sz w:val="24"/>
        </w:rPr>
        <w:t xml:space="preserve"> </w:t>
      </w:r>
      <w:r w:rsidRPr="008C1CBA">
        <w:rPr>
          <w:rFonts w:ascii="Times New Roman" w:hAnsi="Times New Roman" w:cs="Times New Roman"/>
          <w:sz w:val="24"/>
        </w:rPr>
        <w:t>E</w:t>
      </w:r>
      <w:r w:rsidR="000F526C" w:rsidRPr="008C1CBA">
        <w:rPr>
          <w:rFonts w:ascii="Times New Roman" w:hAnsi="Times New Roman" w:cs="Times New Roman"/>
          <w:sz w:val="24"/>
        </w:rPr>
        <w:t>xclu</w:t>
      </w:r>
      <w:r w:rsidRPr="008C1CBA">
        <w:rPr>
          <w:rFonts w:ascii="Times New Roman" w:hAnsi="Times New Roman" w:cs="Times New Roman"/>
          <w:sz w:val="24"/>
        </w:rPr>
        <w:t>sion of</w:t>
      </w:r>
      <w:r w:rsidR="000F526C" w:rsidRPr="008C1CBA">
        <w:rPr>
          <w:rFonts w:ascii="Times New Roman" w:hAnsi="Times New Roman" w:cs="Times New Roman"/>
          <w:sz w:val="24"/>
        </w:rPr>
        <w:t xml:space="preserve"> ship years of data for the DDG-51 Flight 1 analysis </w:t>
      </w:r>
      <w:r w:rsidRPr="008C1CBA">
        <w:rPr>
          <w:rFonts w:ascii="Times New Roman" w:hAnsi="Times New Roman" w:cs="Times New Roman"/>
          <w:sz w:val="24"/>
        </w:rPr>
        <w:t>were possible because of the</w:t>
      </w:r>
      <w:r w:rsidR="000F526C" w:rsidRPr="008C1CBA">
        <w:rPr>
          <w:rFonts w:ascii="Times New Roman" w:hAnsi="Times New Roman" w:cs="Times New Roman"/>
          <w:sz w:val="24"/>
        </w:rPr>
        <w:t xml:space="preserve"> large dataset and multiple years with more than </w:t>
      </w:r>
      <w:r w:rsidRPr="008C1CBA">
        <w:rPr>
          <w:rFonts w:ascii="Times New Roman" w:hAnsi="Times New Roman" w:cs="Times New Roman"/>
          <w:sz w:val="24"/>
        </w:rPr>
        <w:t>ten</w:t>
      </w:r>
      <w:r w:rsidR="000F526C" w:rsidRPr="008C1CBA">
        <w:rPr>
          <w:rFonts w:ascii="Times New Roman" w:hAnsi="Times New Roman" w:cs="Times New Roman"/>
          <w:sz w:val="24"/>
        </w:rPr>
        <w:t xml:space="preserve"> data points.  </w:t>
      </w:r>
    </w:p>
    <w:p w14:paraId="78E4F7D9" w14:textId="7097478C" w:rsidR="000B3F42" w:rsidRPr="008C1CBA" w:rsidRDefault="00FB5307" w:rsidP="00E651DB">
      <w:pPr>
        <w:pStyle w:val="Heading2"/>
        <w:rPr>
          <w:rFonts w:cs="Times New Roman"/>
        </w:rPr>
      </w:pPr>
      <w:bookmarkStart w:id="16" w:name="_Toc341963754"/>
      <w:r w:rsidRPr="008C1CBA">
        <w:rPr>
          <w:rFonts w:cs="Times New Roman"/>
        </w:rPr>
        <w:t xml:space="preserve">DDG-51 </w:t>
      </w:r>
      <w:r w:rsidR="00E651DB" w:rsidRPr="008C1CBA">
        <w:rPr>
          <w:rFonts w:cs="Times New Roman"/>
        </w:rPr>
        <w:t>Organizational Level Maintenance</w:t>
      </w:r>
      <w:bookmarkEnd w:id="16"/>
      <w:r w:rsidR="000F526C" w:rsidRPr="008C1CBA">
        <w:rPr>
          <w:rFonts w:cs="Times New Roman"/>
        </w:rPr>
        <w:t xml:space="preserve"> </w:t>
      </w:r>
    </w:p>
    <w:p w14:paraId="03054655" w14:textId="28D4CF2D" w:rsidR="00E9615F" w:rsidRPr="008C1CBA" w:rsidRDefault="00A25BCA" w:rsidP="00E9615F">
      <w:pPr>
        <w:rPr>
          <w:rFonts w:ascii="Times New Roman" w:hAnsi="Times New Roman" w:cs="Times New Roman"/>
          <w:sz w:val="24"/>
        </w:rPr>
      </w:pPr>
      <w:r w:rsidRPr="008C1CBA">
        <w:rPr>
          <w:rFonts w:ascii="Times New Roman" w:hAnsi="Times New Roman" w:cs="Times New Roman"/>
          <w:sz w:val="24"/>
        </w:rPr>
        <w:t xml:space="preserve"> </w:t>
      </w:r>
      <w:r w:rsidR="001B2D0C" w:rsidRPr="008C1CBA">
        <w:rPr>
          <w:rFonts w:ascii="Times New Roman" w:hAnsi="Times New Roman" w:cs="Times New Roman"/>
          <w:sz w:val="24"/>
        </w:rPr>
        <w:t>O-Level</w:t>
      </w:r>
      <w:r w:rsidRPr="008C1CBA">
        <w:rPr>
          <w:rFonts w:ascii="Times New Roman" w:hAnsi="Times New Roman" w:cs="Times New Roman"/>
          <w:sz w:val="24"/>
        </w:rPr>
        <w:t xml:space="preserve"> maintenance</w:t>
      </w:r>
      <w:r w:rsidR="00924107" w:rsidRPr="008C1CBA">
        <w:rPr>
          <w:rFonts w:ascii="Times New Roman" w:hAnsi="Times New Roman" w:cs="Times New Roman"/>
          <w:sz w:val="24"/>
        </w:rPr>
        <w:t xml:space="preserve"> was subdivided into two areas</w:t>
      </w:r>
      <w:r w:rsidRPr="008C1CBA">
        <w:rPr>
          <w:rFonts w:ascii="Times New Roman" w:hAnsi="Times New Roman" w:cs="Times New Roman"/>
          <w:sz w:val="24"/>
        </w:rPr>
        <w:t>: material costs and labor hours.</w:t>
      </w:r>
      <w:r w:rsidR="00924107" w:rsidRPr="008C1CBA">
        <w:rPr>
          <w:rFonts w:ascii="Times New Roman" w:hAnsi="Times New Roman" w:cs="Times New Roman"/>
          <w:sz w:val="24"/>
        </w:rPr>
        <w:t xml:space="preserve">  For each subdivision of data the arithmetic average, median, standard deviation, and the coefficient of variation were calculated.</w:t>
      </w:r>
    </w:p>
    <w:p w14:paraId="7C67E026" w14:textId="77777777" w:rsidR="00FD6DCC" w:rsidRPr="008C1CBA" w:rsidRDefault="00FD6DCC" w:rsidP="00FD6DCC">
      <w:pPr>
        <w:keepNext/>
        <w:jc w:val="center"/>
        <w:rPr>
          <w:rFonts w:ascii="Times New Roman" w:hAnsi="Times New Roman" w:cs="Times New Roman"/>
        </w:rPr>
      </w:pPr>
      <w:r w:rsidRPr="008C1CBA">
        <w:rPr>
          <w:rFonts w:ascii="Times New Roman" w:hAnsi="Times New Roman" w:cs="Times New Roman"/>
          <w:noProof/>
        </w:rPr>
        <w:drawing>
          <wp:inline distT="0" distB="0" distL="0" distR="0" wp14:anchorId="402240F8" wp14:editId="7D23420E">
            <wp:extent cx="5015695" cy="2713460"/>
            <wp:effectExtent l="0" t="0" r="0" b="0"/>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15695" cy="271346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380F17A1" w14:textId="071CBB02" w:rsidR="00E651DB" w:rsidRPr="008C1CBA" w:rsidRDefault="00FD6DCC" w:rsidP="00FD6DCC">
      <w:pPr>
        <w:pStyle w:val="Caption"/>
        <w:jc w:val="center"/>
        <w:rPr>
          <w:rFonts w:ascii="Times New Roman" w:hAnsi="Times New Roman" w:cs="Times New Roman"/>
        </w:rPr>
      </w:pPr>
      <w:bookmarkStart w:id="17" w:name="_Toc341963767"/>
      <w:r w:rsidRPr="008C1CBA">
        <w:rPr>
          <w:rFonts w:ascii="Times New Roman" w:hAnsi="Times New Roman" w:cs="Times New Roman"/>
        </w:rPr>
        <w:t xml:space="preserve">Figure </w:t>
      </w:r>
      <w:r w:rsidR="00D05A47" w:rsidRPr="008C1CBA">
        <w:rPr>
          <w:rFonts w:ascii="Times New Roman" w:hAnsi="Times New Roman" w:cs="Times New Roman"/>
        </w:rPr>
        <w:fldChar w:fldCharType="begin"/>
      </w:r>
      <w:r w:rsidR="00D05A47" w:rsidRPr="008C1CBA">
        <w:rPr>
          <w:rFonts w:ascii="Times New Roman" w:hAnsi="Times New Roman" w:cs="Times New Roman"/>
        </w:rPr>
        <w:instrText xml:space="preserve"> SEQ Figure \* ARABIC </w:instrText>
      </w:r>
      <w:r w:rsidR="00D05A47" w:rsidRPr="008C1CBA">
        <w:rPr>
          <w:rFonts w:ascii="Times New Roman" w:hAnsi="Times New Roman" w:cs="Times New Roman"/>
        </w:rPr>
        <w:fldChar w:fldCharType="separate"/>
      </w:r>
      <w:r w:rsidR="008C1CBA" w:rsidRPr="008C1CBA">
        <w:rPr>
          <w:rFonts w:ascii="Times New Roman" w:hAnsi="Times New Roman" w:cs="Times New Roman"/>
          <w:noProof/>
        </w:rPr>
        <w:t>6</w:t>
      </w:r>
      <w:r w:rsidR="00D05A47" w:rsidRPr="008C1CBA">
        <w:rPr>
          <w:rFonts w:ascii="Times New Roman" w:hAnsi="Times New Roman" w:cs="Times New Roman"/>
          <w:noProof/>
        </w:rPr>
        <w:fldChar w:fldCharType="end"/>
      </w:r>
      <w:r w:rsidRPr="008C1CBA">
        <w:rPr>
          <w:rFonts w:ascii="Times New Roman" w:hAnsi="Times New Roman" w:cs="Times New Roman"/>
        </w:rPr>
        <w:t xml:space="preserve">: DDG-51 Flt 1 </w:t>
      </w:r>
      <w:r w:rsidR="001B2D0C" w:rsidRPr="008C1CBA">
        <w:rPr>
          <w:rFonts w:ascii="Times New Roman" w:hAnsi="Times New Roman" w:cs="Times New Roman"/>
        </w:rPr>
        <w:t>O-Level</w:t>
      </w:r>
      <w:r w:rsidRPr="008C1CBA">
        <w:rPr>
          <w:rFonts w:ascii="Times New Roman" w:hAnsi="Times New Roman" w:cs="Times New Roman"/>
        </w:rPr>
        <w:t xml:space="preserve"> Costs</w:t>
      </w:r>
      <w:bookmarkEnd w:id="17"/>
    </w:p>
    <w:p w14:paraId="360A55C7" w14:textId="2AD92D2E" w:rsidR="004C0B8B" w:rsidRPr="008C1CBA" w:rsidRDefault="00F857E9" w:rsidP="00E9615F">
      <w:pPr>
        <w:rPr>
          <w:rFonts w:ascii="Times New Roman" w:hAnsi="Times New Roman" w:cs="Times New Roman"/>
          <w:sz w:val="24"/>
        </w:rPr>
      </w:pPr>
      <w:r w:rsidRPr="008C1CBA">
        <w:rPr>
          <w:rFonts w:ascii="Times New Roman" w:hAnsi="Times New Roman" w:cs="Times New Roman"/>
          <w:sz w:val="24"/>
        </w:rPr>
        <w:t>T</w:t>
      </w:r>
      <w:r w:rsidR="00E651DB" w:rsidRPr="008C1CBA">
        <w:rPr>
          <w:rFonts w:ascii="Times New Roman" w:hAnsi="Times New Roman" w:cs="Times New Roman"/>
          <w:sz w:val="24"/>
        </w:rPr>
        <w:t xml:space="preserve">he median and average </w:t>
      </w:r>
      <w:r w:rsidR="00E40933" w:rsidRPr="008C1CBA">
        <w:rPr>
          <w:rFonts w:ascii="Times New Roman" w:hAnsi="Times New Roman" w:cs="Times New Roman"/>
          <w:sz w:val="24"/>
        </w:rPr>
        <w:t xml:space="preserve">were </w:t>
      </w:r>
      <w:r w:rsidR="00E651DB" w:rsidRPr="008C1CBA">
        <w:rPr>
          <w:rFonts w:ascii="Times New Roman" w:hAnsi="Times New Roman" w:cs="Times New Roman"/>
          <w:sz w:val="24"/>
        </w:rPr>
        <w:t xml:space="preserve">very close for all ages of the class.  </w:t>
      </w:r>
      <w:r w:rsidRPr="008C1CBA">
        <w:rPr>
          <w:rFonts w:ascii="Times New Roman" w:hAnsi="Times New Roman" w:cs="Times New Roman"/>
          <w:sz w:val="24"/>
        </w:rPr>
        <w:t>A regression was completed using the median instead of the average because positive skew was exhibited in nearly every data point.</w:t>
      </w:r>
      <w:r w:rsidR="00285616" w:rsidRPr="008C1CBA">
        <w:rPr>
          <w:rFonts w:ascii="Times New Roman" w:hAnsi="Times New Roman" w:cs="Times New Roman"/>
          <w:sz w:val="24"/>
        </w:rPr>
        <w:t xml:space="preserve"> The vertical lines represent the variation of the data at each age</w:t>
      </w:r>
      <w:r w:rsidR="00170B6F" w:rsidRPr="008C1CBA">
        <w:rPr>
          <w:rFonts w:ascii="Times New Roman" w:hAnsi="Times New Roman" w:cs="Times New Roman"/>
          <w:sz w:val="24"/>
        </w:rPr>
        <w:t>. The total length of the vertical bar is plus and minus one standard deviation about the average.</w:t>
      </w:r>
      <w:r w:rsidR="004C0B8B" w:rsidRPr="008C1CBA">
        <w:rPr>
          <w:rFonts w:ascii="Times New Roman" w:hAnsi="Times New Roman" w:cs="Times New Roman"/>
          <w:sz w:val="24"/>
        </w:rPr>
        <w:t xml:space="preserve"> The strong R</w:t>
      </w:r>
      <w:r w:rsidR="004C0B8B" w:rsidRPr="008C1CBA">
        <w:rPr>
          <w:rFonts w:ascii="Times New Roman" w:hAnsi="Times New Roman" w:cs="Times New Roman"/>
          <w:sz w:val="24"/>
          <w:vertAlign w:val="superscript"/>
        </w:rPr>
        <w:t xml:space="preserve">2 </w:t>
      </w:r>
      <w:r w:rsidR="004C0B8B" w:rsidRPr="008C1CBA">
        <w:rPr>
          <w:rFonts w:ascii="Times New Roman" w:hAnsi="Times New Roman" w:cs="Times New Roman"/>
          <w:sz w:val="24"/>
        </w:rPr>
        <w:t xml:space="preserve">value of 0.89 indicates that there is a strong correlation between ship age and </w:t>
      </w:r>
      <w:r w:rsidR="001B2D0C" w:rsidRPr="008C1CBA">
        <w:rPr>
          <w:rFonts w:ascii="Times New Roman" w:hAnsi="Times New Roman" w:cs="Times New Roman"/>
          <w:sz w:val="24"/>
        </w:rPr>
        <w:t>O-Level</w:t>
      </w:r>
      <w:r w:rsidR="004C0B8B" w:rsidRPr="008C1CBA">
        <w:rPr>
          <w:rFonts w:ascii="Times New Roman" w:hAnsi="Times New Roman" w:cs="Times New Roman"/>
          <w:sz w:val="24"/>
        </w:rPr>
        <w:t xml:space="preserve"> maintenance costs.  </w:t>
      </w:r>
      <w:r w:rsidR="00170B6F" w:rsidRPr="008C1CBA">
        <w:rPr>
          <w:rFonts w:ascii="Times New Roman" w:hAnsi="Times New Roman" w:cs="Times New Roman"/>
          <w:sz w:val="24"/>
        </w:rPr>
        <w:t xml:space="preserve">With high confidence an analyst can assume that </w:t>
      </w:r>
      <w:r w:rsidR="001B2D0C" w:rsidRPr="008C1CBA">
        <w:rPr>
          <w:rFonts w:ascii="Times New Roman" w:hAnsi="Times New Roman" w:cs="Times New Roman"/>
          <w:sz w:val="24"/>
        </w:rPr>
        <w:t>O-Level</w:t>
      </w:r>
      <w:r w:rsidR="00170B6F" w:rsidRPr="008C1CBA">
        <w:rPr>
          <w:rFonts w:ascii="Times New Roman" w:hAnsi="Times New Roman" w:cs="Times New Roman"/>
          <w:sz w:val="24"/>
        </w:rPr>
        <w:t xml:space="preserve"> costs will increase as a DDG-51 Ship ages.</w:t>
      </w:r>
      <w:r w:rsidR="004C0B8B" w:rsidRPr="008C1CBA">
        <w:rPr>
          <w:rFonts w:ascii="Times New Roman" w:hAnsi="Times New Roman" w:cs="Times New Roman"/>
          <w:sz w:val="24"/>
        </w:rPr>
        <w:t xml:space="preserve"> </w:t>
      </w:r>
    </w:p>
    <w:p w14:paraId="45898869" w14:textId="68A707D0" w:rsidR="00E00F8B" w:rsidRPr="008C1CBA" w:rsidRDefault="00E40933" w:rsidP="00E9615F">
      <w:pPr>
        <w:rPr>
          <w:rFonts w:ascii="Times New Roman" w:hAnsi="Times New Roman" w:cs="Times New Roman"/>
          <w:sz w:val="24"/>
        </w:rPr>
      </w:pPr>
      <w:r w:rsidRPr="008C1CBA">
        <w:rPr>
          <w:rFonts w:ascii="Times New Roman" w:hAnsi="Times New Roman" w:cs="Times New Roman"/>
          <w:sz w:val="24"/>
        </w:rPr>
        <w:t xml:space="preserve">A similar upward linear trend is observed completing a regression using age and  median man-hours instead of </w:t>
      </w:r>
      <w:r w:rsidR="00E973A5" w:rsidRPr="008C1CBA">
        <w:rPr>
          <w:rFonts w:ascii="Times New Roman" w:hAnsi="Times New Roman" w:cs="Times New Roman"/>
          <w:sz w:val="24"/>
        </w:rPr>
        <w:t>material costs</w:t>
      </w:r>
      <w:r w:rsidRPr="008C1CBA">
        <w:rPr>
          <w:rFonts w:ascii="Times New Roman" w:hAnsi="Times New Roman" w:cs="Times New Roman"/>
          <w:sz w:val="24"/>
        </w:rPr>
        <w:t>.  A</w:t>
      </w:r>
      <w:r w:rsidR="00FB3301" w:rsidRPr="008C1CBA">
        <w:rPr>
          <w:rFonts w:ascii="Times New Roman" w:hAnsi="Times New Roman" w:cs="Times New Roman"/>
          <w:sz w:val="24"/>
        </w:rPr>
        <w:t xml:space="preserve">lthough </w:t>
      </w:r>
      <w:r w:rsidR="001B2D0C" w:rsidRPr="008C1CBA">
        <w:rPr>
          <w:rFonts w:ascii="Times New Roman" w:hAnsi="Times New Roman" w:cs="Times New Roman"/>
          <w:sz w:val="24"/>
        </w:rPr>
        <w:t>O-Level</w:t>
      </w:r>
      <w:r w:rsidR="00FB3301" w:rsidRPr="008C1CBA">
        <w:rPr>
          <w:rFonts w:ascii="Times New Roman" w:hAnsi="Times New Roman" w:cs="Times New Roman"/>
          <w:sz w:val="24"/>
        </w:rPr>
        <w:t xml:space="preserve"> costs only include material costs,</w:t>
      </w:r>
      <w:r w:rsidRPr="008C1CBA">
        <w:rPr>
          <w:rFonts w:ascii="Times New Roman" w:hAnsi="Times New Roman" w:cs="Times New Roman"/>
          <w:sz w:val="24"/>
        </w:rPr>
        <w:t xml:space="preserve"> generally it can be assumed</w:t>
      </w:r>
      <w:r w:rsidR="00FB3301" w:rsidRPr="008C1CBA">
        <w:rPr>
          <w:rFonts w:ascii="Times New Roman" w:hAnsi="Times New Roman" w:cs="Times New Roman"/>
          <w:sz w:val="24"/>
        </w:rPr>
        <w:t xml:space="preserve"> more labor requires more material.  </w:t>
      </w:r>
      <w:r w:rsidR="00E00F8B" w:rsidRPr="008C1CBA">
        <w:rPr>
          <w:rFonts w:ascii="Times New Roman" w:hAnsi="Times New Roman" w:cs="Times New Roman"/>
          <w:sz w:val="24"/>
        </w:rPr>
        <w:t>This</w:t>
      </w:r>
      <w:r w:rsidR="00FB3301" w:rsidRPr="008C1CBA">
        <w:rPr>
          <w:rFonts w:ascii="Times New Roman" w:hAnsi="Times New Roman" w:cs="Times New Roman"/>
          <w:sz w:val="24"/>
        </w:rPr>
        <w:t xml:space="preserve"> measure</w:t>
      </w:r>
      <w:r w:rsidR="00E00F8B" w:rsidRPr="008C1CBA">
        <w:rPr>
          <w:rFonts w:ascii="Times New Roman" w:hAnsi="Times New Roman" w:cs="Times New Roman"/>
          <w:sz w:val="24"/>
        </w:rPr>
        <w:t xml:space="preserve"> gene</w:t>
      </w:r>
      <w:r w:rsidR="00FB3301" w:rsidRPr="008C1CBA">
        <w:rPr>
          <w:rFonts w:ascii="Times New Roman" w:hAnsi="Times New Roman" w:cs="Times New Roman"/>
          <w:sz w:val="24"/>
        </w:rPr>
        <w:t xml:space="preserve">rated </w:t>
      </w:r>
      <w:r w:rsidR="005D5663" w:rsidRPr="008C1CBA">
        <w:rPr>
          <w:rFonts w:ascii="Times New Roman" w:hAnsi="Times New Roman" w:cs="Times New Roman"/>
          <w:sz w:val="24"/>
        </w:rPr>
        <w:t>a</w:t>
      </w:r>
      <w:r w:rsidR="00FB3301" w:rsidRPr="008C1CBA">
        <w:rPr>
          <w:rFonts w:ascii="Times New Roman" w:hAnsi="Times New Roman" w:cs="Times New Roman"/>
          <w:sz w:val="24"/>
        </w:rPr>
        <w:t xml:space="preserve"> regression</w:t>
      </w:r>
      <w:r w:rsidR="005D5663" w:rsidRPr="008C1CBA">
        <w:rPr>
          <w:rFonts w:ascii="Times New Roman" w:hAnsi="Times New Roman" w:cs="Times New Roman"/>
          <w:sz w:val="24"/>
        </w:rPr>
        <w:t xml:space="preserve"> with a higher R</w:t>
      </w:r>
      <w:r w:rsidR="005D5663" w:rsidRPr="008C1CBA">
        <w:rPr>
          <w:rFonts w:ascii="Times New Roman" w:hAnsi="Times New Roman" w:cs="Times New Roman"/>
          <w:sz w:val="24"/>
          <w:vertAlign w:val="superscript"/>
        </w:rPr>
        <w:t>2</w:t>
      </w:r>
      <w:r w:rsidR="00FB3301" w:rsidRPr="008C1CBA">
        <w:rPr>
          <w:rFonts w:ascii="Times New Roman" w:hAnsi="Times New Roman" w:cs="Times New Roman"/>
          <w:sz w:val="24"/>
        </w:rPr>
        <w:t>.</w:t>
      </w:r>
    </w:p>
    <w:p w14:paraId="48430B2C" w14:textId="77777777" w:rsidR="00FD6DCC" w:rsidRPr="008C1CBA" w:rsidRDefault="00FD6DCC" w:rsidP="00FD6DCC">
      <w:pPr>
        <w:keepNext/>
        <w:jc w:val="center"/>
        <w:rPr>
          <w:rFonts w:ascii="Times New Roman" w:hAnsi="Times New Roman" w:cs="Times New Roman"/>
        </w:rPr>
      </w:pPr>
      <w:r w:rsidRPr="008C1CBA">
        <w:rPr>
          <w:rFonts w:ascii="Times New Roman" w:hAnsi="Times New Roman" w:cs="Times New Roman"/>
          <w:noProof/>
        </w:rPr>
        <w:drawing>
          <wp:inline distT="0" distB="0" distL="0" distR="0" wp14:anchorId="4CAA1CBB" wp14:editId="351CFF56">
            <wp:extent cx="5053888" cy="2692107"/>
            <wp:effectExtent l="0" t="0" r="0" b="0"/>
            <wp:docPr id="20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53888" cy="269210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4F106775" w14:textId="6AE3A90D" w:rsidR="00E00F8B" w:rsidRPr="008C1CBA" w:rsidRDefault="00FD6DCC" w:rsidP="00FD6DCC">
      <w:pPr>
        <w:pStyle w:val="Caption"/>
        <w:jc w:val="center"/>
        <w:rPr>
          <w:rFonts w:ascii="Times New Roman" w:hAnsi="Times New Roman" w:cs="Times New Roman"/>
        </w:rPr>
      </w:pPr>
      <w:bookmarkStart w:id="18" w:name="_Toc341963768"/>
      <w:r w:rsidRPr="008C1CBA">
        <w:rPr>
          <w:rFonts w:ascii="Times New Roman" w:hAnsi="Times New Roman" w:cs="Times New Roman"/>
        </w:rPr>
        <w:t xml:space="preserve">Figure </w:t>
      </w:r>
      <w:r w:rsidR="00D05A47" w:rsidRPr="008C1CBA">
        <w:rPr>
          <w:rFonts w:ascii="Times New Roman" w:hAnsi="Times New Roman" w:cs="Times New Roman"/>
        </w:rPr>
        <w:fldChar w:fldCharType="begin"/>
      </w:r>
      <w:r w:rsidR="00D05A47" w:rsidRPr="008C1CBA">
        <w:rPr>
          <w:rFonts w:ascii="Times New Roman" w:hAnsi="Times New Roman" w:cs="Times New Roman"/>
        </w:rPr>
        <w:instrText xml:space="preserve"> SEQ Figure \* ARABIC </w:instrText>
      </w:r>
      <w:r w:rsidR="00D05A47" w:rsidRPr="008C1CBA">
        <w:rPr>
          <w:rFonts w:ascii="Times New Roman" w:hAnsi="Times New Roman" w:cs="Times New Roman"/>
        </w:rPr>
        <w:fldChar w:fldCharType="separate"/>
      </w:r>
      <w:r w:rsidR="008C1CBA" w:rsidRPr="008C1CBA">
        <w:rPr>
          <w:rFonts w:ascii="Times New Roman" w:hAnsi="Times New Roman" w:cs="Times New Roman"/>
          <w:noProof/>
        </w:rPr>
        <w:t>7</w:t>
      </w:r>
      <w:r w:rsidR="00D05A47" w:rsidRPr="008C1CBA">
        <w:rPr>
          <w:rFonts w:ascii="Times New Roman" w:hAnsi="Times New Roman" w:cs="Times New Roman"/>
          <w:noProof/>
        </w:rPr>
        <w:fldChar w:fldCharType="end"/>
      </w:r>
      <w:r w:rsidRPr="008C1CBA">
        <w:rPr>
          <w:rFonts w:ascii="Times New Roman" w:hAnsi="Times New Roman" w:cs="Times New Roman"/>
        </w:rPr>
        <w:t xml:space="preserve">: DDG-51 Flt 1 </w:t>
      </w:r>
      <w:r w:rsidR="001B2D0C" w:rsidRPr="008C1CBA">
        <w:rPr>
          <w:rFonts w:ascii="Times New Roman" w:hAnsi="Times New Roman" w:cs="Times New Roman"/>
        </w:rPr>
        <w:t>O-Level</w:t>
      </w:r>
      <w:r w:rsidRPr="008C1CBA">
        <w:rPr>
          <w:rFonts w:ascii="Times New Roman" w:hAnsi="Times New Roman" w:cs="Times New Roman"/>
        </w:rPr>
        <w:t xml:space="preserve"> Manhours</w:t>
      </w:r>
      <w:bookmarkEnd w:id="18"/>
    </w:p>
    <w:p w14:paraId="435DD07D" w14:textId="4B6A7831" w:rsidR="00E00F8B" w:rsidRPr="008C1CBA" w:rsidRDefault="00207816" w:rsidP="00E00F8B">
      <w:pPr>
        <w:rPr>
          <w:rFonts w:ascii="Times New Roman" w:hAnsi="Times New Roman" w:cs="Times New Roman"/>
          <w:sz w:val="24"/>
        </w:rPr>
      </w:pPr>
      <w:r w:rsidRPr="008C1CBA">
        <w:rPr>
          <w:rFonts w:ascii="Times New Roman" w:hAnsi="Times New Roman" w:cs="Times New Roman"/>
          <w:sz w:val="24"/>
        </w:rPr>
        <w:t>While the man-hours analysis exhibits</w:t>
      </w:r>
      <w:r w:rsidR="00A47C64" w:rsidRPr="008C1CBA">
        <w:rPr>
          <w:rFonts w:ascii="Times New Roman" w:hAnsi="Times New Roman" w:cs="Times New Roman"/>
          <w:sz w:val="24"/>
        </w:rPr>
        <w:t xml:space="preserve"> a similar strong </w:t>
      </w:r>
      <w:r w:rsidR="00FD61D3" w:rsidRPr="008C1CBA">
        <w:rPr>
          <w:rFonts w:ascii="Times New Roman" w:hAnsi="Times New Roman" w:cs="Times New Roman"/>
          <w:sz w:val="24"/>
        </w:rPr>
        <w:t>trend, like</w:t>
      </w:r>
      <w:r w:rsidR="00E973A5" w:rsidRPr="008C1CBA">
        <w:rPr>
          <w:rFonts w:ascii="Times New Roman" w:hAnsi="Times New Roman" w:cs="Times New Roman"/>
          <w:sz w:val="24"/>
        </w:rPr>
        <w:t xml:space="preserve"> material costs, </w:t>
      </w:r>
      <w:r w:rsidRPr="008C1CBA">
        <w:rPr>
          <w:rFonts w:ascii="Times New Roman" w:hAnsi="Times New Roman" w:cs="Times New Roman"/>
          <w:sz w:val="24"/>
        </w:rPr>
        <w:t>there is</w:t>
      </w:r>
      <w:r w:rsidR="00E00F8B" w:rsidRPr="008C1CBA">
        <w:rPr>
          <w:rFonts w:ascii="Times New Roman" w:hAnsi="Times New Roman" w:cs="Times New Roman"/>
          <w:sz w:val="24"/>
        </w:rPr>
        <w:t xml:space="preserve"> greater variability in a few years of </w:t>
      </w:r>
      <w:r w:rsidR="00A47C64" w:rsidRPr="008C1CBA">
        <w:rPr>
          <w:rFonts w:ascii="Times New Roman" w:hAnsi="Times New Roman" w:cs="Times New Roman"/>
          <w:sz w:val="24"/>
        </w:rPr>
        <w:t>man</w:t>
      </w:r>
      <w:r w:rsidR="00BA61C8" w:rsidRPr="008C1CBA">
        <w:rPr>
          <w:rFonts w:ascii="Times New Roman" w:hAnsi="Times New Roman" w:cs="Times New Roman"/>
          <w:sz w:val="24"/>
        </w:rPr>
        <w:t>-</w:t>
      </w:r>
      <w:r w:rsidR="00A47C64" w:rsidRPr="008C1CBA">
        <w:rPr>
          <w:rFonts w:ascii="Times New Roman" w:hAnsi="Times New Roman" w:cs="Times New Roman"/>
          <w:sz w:val="24"/>
        </w:rPr>
        <w:t>hours</w:t>
      </w:r>
      <w:r w:rsidR="00E00F8B" w:rsidRPr="008C1CBA">
        <w:rPr>
          <w:rFonts w:ascii="Times New Roman" w:hAnsi="Times New Roman" w:cs="Times New Roman"/>
          <w:sz w:val="24"/>
        </w:rPr>
        <w:t xml:space="preserve"> </w:t>
      </w:r>
      <w:r w:rsidR="00A47C64" w:rsidRPr="008C1CBA">
        <w:rPr>
          <w:rFonts w:ascii="Times New Roman" w:hAnsi="Times New Roman" w:cs="Times New Roman"/>
          <w:sz w:val="24"/>
        </w:rPr>
        <w:t xml:space="preserve">(years 7 and 9) </w:t>
      </w:r>
      <w:r w:rsidR="00E00F8B" w:rsidRPr="008C1CBA">
        <w:rPr>
          <w:rFonts w:ascii="Times New Roman" w:hAnsi="Times New Roman" w:cs="Times New Roman"/>
          <w:sz w:val="24"/>
        </w:rPr>
        <w:t xml:space="preserve">that do not translate into highly variable costs.  This suggests that these maintenance actions are not materially </w:t>
      </w:r>
      <w:r w:rsidR="00A25BCA" w:rsidRPr="008C1CBA">
        <w:rPr>
          <w:rFonts w:ascii="Times New Roman" w:hAnsi="Times New Roman" w:cs="Times New Roman"/>
          <w:sz w:val="24"/>
        </w:rPr>
        <w:t xml:space="preserve">intensive.  </w:t>
      </w:r>
      <w:r w:rsidR="00A47C64" w:rsidRPr="008C1CBA">
        <w:rPr>
          <w:rFonts w:ascii="Times New Roman" w:hAnsi="Times New Roman" w:cs="Times New Roman"/>
          <w:sz w:val="24"/>
        </w:rPr>
        <w:t xml:space="preserve"> </w:t>
      </w:r>
      <w:r w:rsidR="00E973A5" w:rsidRPr="008C1CBA">
        <w:rPr>
          <w:rFonts w:ascii="Times New Roman" w:hAnsi="Times New Roman" w:cs="Times New Roman"/>
          <w:sz w:val="24"/>
        </w:rPr>
        <w:t>Greater insight from the data provider would be needed to explain this discrepancy.</w:t>
      </w:r>
      <w:r w:rsidR="00A25BCA" w:rsidRPr="008C1CBA">
        <w:rPr>
          <w:rFonts w:ascii="Times New Roman" w:hAnsi="Times New Roman" w:cs="Times New Roman"/>
          <w:sz w:val="24"/>
        </w:rPr>
        <w:t xml:space="preserve"> </w:t>
      </w:r>
    </w:p>
    <w:p w14:paraId="01143537" w14:textId="4F2E9C7D" w:rsidR="009144CA" w:rsidRPr="008C1CBA" w:rsidRDefault="001B2D0C" w:rsidP="00E9615F">
      <w:pPr>
        <w:rPr>
          <w:rFonts w:ascii="Times New Roman" w:hAnsi="Times New Roman" w:cs="Times New Roman"/>
          <w:sz w:val="24"/>
        </w:rPr>
      </w:pPr>
      <w:r w:rsidRPr="008C1CBA">
        <w:rPr>
          <w:rFonts w:ascii="Times New Roman" w:hAnsi="Times New Roman" w:cs="Times New Roman"/>
          <w:sz w:val="24"/>
        </w:rPr>
        <w:t>O-Level</w:t>
      </w:r>
      <w:r w:rsidR="004C0B8B" w:rsidRPr="008C1CBA">
        <w:rPr>
          <w:rFonts w:ascii="Times New Roman" w:hAnsi="Times New Roman" w:cs="Times New Roman"/>
          <w:sz w:val="24"/>
        </w:rPr>
        <w:t xml:space="preserve"> cost data was also analyzed another way.  </w:t>
      </w:r>
      <w:r w:rsidR="00DD41A2" w:rsidRPr="008C1CBA">
        <w:rPr>
          <w:rFonts w:ascii="Times New Roman" w:hAnsi="Times New Roman" w:cs="Times New Roman"/>
          <w:sz w:val="24"/>
        </w:rPr>
        <w:t>A</w:t>
      </w:r>
      <w:r w:rsidR="009144CA" w:rsidRPr="008C1CBA">
        <w:rPr>
          <w:rFonts w:ascii="Times New Roman" w:hAnsi="Times New Roman" w:cs="Times New Roman"/>
          <w:sz w:val="24"/>
        </w:rPr>
        <w:t xml:space="preserve"> histogram</w:t>
      </w:r>
      <w:r w:rsidR="00DD41A2" w:rsidRPr="008C1CBA">
        <w:rPr>
          <w:rFonts w:ascii="Times New Roman" w:hAnsi="Times New Roman" w:cs="Times New Roman"/>
          <w:sz w:val="24"/>
        </w:rPr>
        <w:t xml:space="preserve"> was created</w:t>
      </w:r>
      <w:r w:rsidR="009144CA" w:rsidRPr="008C1CBA">
        <w:rPr>
          <w:rFonts w:ascii="Times New Roman" w:hAnsi="Times New Roman" w:cs="Times New Roman"/>
          <w:sz w:val="24"/>
        </w:rPr>
        <w:t xml:space="preserve"> to represent </w:t>
      </w:r>
      <w:r w:rsidRPr="008C1CBA">
        <w:rPr>
          <w:rFonts w:ascii="Times New Roman" w:hAnsi="Times New Roman" w:cs="Times New Roman"/>
          <w:sz w:val="24"/>
        </w:rPr>
        <w:t>O-Level</w:t>
      </w:r>
      <w:r w:rsidR="009144CA" w:rsidRPr="008C1CBA">
        <w:rPr>
          <w:rFonts w:ascii="Times New Roman" w:hAnsi="Times New Roman" w:cs="Times New Roman"/>
          <w:sz w:val="24"/>
        </w:rPr>
        <w:t xml:space="preserve"> costs divided into age brackets of </w:t>
      </w:r>
      <w:r w:rsidR="00DD41A2" w:rsidRPr="008C1CBA">
        <w:rPr>
          <w:rFonts w:ascii="Times New Roman" w:hAnsi="Times New Roman" w:cs="Times New Roman"/>
          <w:sz w:val="24"/>
        </w:rPr>
        <w:t xml:space="preserve">five </w:t>
      </w:r>
      <w:r w:rsidR="009144CA" w:rsidRPr="008C1CBA">
        <w:rPr>
          <w:rFonts w:ascii="Times New Roman" w:hAnsi="Times New Roman" w:cs="Times New Roman"/>
          <w:sz w:val="24"/>
        </w:rPr>
        <w:t xml:space="preserve">years.  </w:t>
      </w:r>
    </w:p>
    <w:p w14:paraId="7F4A1E5F" w14:textId="204690D8" w:rsidR="00586BBB" w:rsidRPr="008C1CBA" w:rsidRDefault="001B2D0C" w:rsidP="00586BBB">
      <w:pPr>
        <w:keepNext/>
        <w:jc w:val="center"/>
        <w:rPr>
          <w:rFonts w:ascii="Times New Roman" w:hAnsi="Times New Roman" w:cs="Times New Roman"/>
        </w:rPr>
      </w:pPr>
      <w:r w:rsidRPr="008C1CBA">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69A724CE" wp14:editId="44CFB50A">
                <wp:simplePos x="0" y="0"/>
                <wp:positionH relativeFrom="column">
                  <wp:posOffset>4171950</wp:posOffset>
                </wp:positionH>
                <wp:positionV relativeFrom="paragraph">
                  <wp:posOffset>2588514</wp:posOffset>
                </wp:positionV>
                <wp:extent cx="704850" cy="276225"/>
                <wp:effectExtent l="0" t="0" r="0" b="9525"/>
                <wp:wrapNone/>
                <wp:docPr id="9" name="TextBox 8"/>
                <wp:cNvGraphicFramePr/>
                <a:graphic xmlns:a="http://schemas.openxmlformats.org/drawingml/2006/main">
                  <a:graphicData uri="http://schemas.microsoft.com/office/word/2010/wordprocessingShape">
                    <wps:wsp>
                      <wps:cNvSpPr txBox="1"/>
                      <wps:spPr>
                        <a:xfrm>
                          <a:off x="0" y="0"/>
                          <a:ext cx="704850" cy="27622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48FD409D" w14:textId="77777777" w:rsidR="009236A9" w:rsidRDefault="009236A9" w:rsidP="009144CA">
                            <w:pPr>
                              <w:pStyle w:val="NormalWeb"/>
                              <w:spacing w:before="0" w:beforeAutospacing="0" w:after="0" w:afterAutospacing="0"/>
                            </w:pPr>
                            <w:r>
                              <w:rPr>
                                <w:rFonts w:asciiTheme="minorHAnsi" w:hAnsi="Calibri" w:cstheme="minorBidi"/>
                                <w:color w:val="000000" w:themeColor="dark1"/>
                                <w:sz w:val="22"/>
                                <w:szCs w:val="22"/>
                              </w:rPr>
                              <w:t>Most $</w:t>
                            </w:r>
                          </w:p>
                        </w:txbxContent>
                      </wps:txbx>
                      <wps:bodyPr vertOverflow="clip" horzOverflow="clip" wrap="square" rtlCol="0" anchor="t">
                        <a:noAutofit/>
                      </wps:bodyPr>
                    </wps:wsp>
                  </a:graphicData>
                </a:graphic>
                <wp14:sizeRelV relativeFrom="margin">
                  <wp14:pctHeight>0</wp14:pctHeight>
                </wp14:sizeRelV>
              </wp:anchor>
            </w:drawing>
          </mc:Choice>
          <mc:Fallback>
            <w:pict>
              <v:shape id="TextBox 8" o:spid="_x0000_s1030" type="#_x0000_t202" style="position:absolute;left:0;text-align:left;margin-left:328.5pt;margin-top:203.8pt;width:55.5pt;height:21.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" fillcolor="white [3201]" stroked="f">
                <v:textbox>
                  <w:txbxContent>
                    <w:p w14:paraId="48FD409D" w14:textId="77777777" w:rsidR="009236A9" w:rsidRDefault="009236A9" w:rsidP="009144CA">
                      <w:pPr>
                        <w:pStyle w:val="NormalWeb"/>
                        <w:spacing w:before="0" w:beforeAutospacing="0" w:after="0" w:afterAutospacing="0"/>
                      </w:pPr>
                      <w:r>
                        <w:rPr>
                          <w:rFonts w:asciiTheme="minorHAnsi" w:hAnsi="Calibri" w:cstheme="minorBidi"/>
                          <w:color w:val="000000" w:themeColor="dark1"/>
                          <w:sz w:val="22"/>
                          <w:szCs w:val="22"/>
                        </w:rPr>
                        <w:t>Most $</w:t>
                      </w:r>
                    </w:p>
                  </w:txbxContent>
                </v:textbox>
              </v:shape>
            </w:pict>
          </mc:Fallback>
        </mc:AlternateContent>
      </w:r>
      <w:r w:rsidRPr="008C1CBA">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3229E0D7" wp14:editId="1DAC7875">
                <wp:simplePos x="0" y="0"/>
                <wp:positionH relativeFrom="column">
                  <wp:posOffset>528066</wp:posOffset>
                </wp:positionH>
                <wp:positionV relativeFrom="paragraph">
                  <wp:posOffset>2194687</wp:posOffset>
                </wp:positionV>
                <wp:extent cx="704850" cy="285750"/>
                <wp:effectExtent l="0" t="0" r="0" b="0"/>
                <wp:wrapNone/>
                <wp:docPr id="8" name="TextBox 7"/>
                <wp:cNvGraphicFramePr/>
                <a:graphic xmlns:a="http://schemas.openxmlformats.org/drawingml/2006/main">
                  <a:graphicData uri="http://schemas.microsoft.com/office/word/2010/wordprocessingShape">
                    <wps:wsp>
                      <wps:cNvSpPr txBox="1"/>
                      <wps:spPr>
                        <a:xfrm>
                          <a:off x="0" y="0"/>
                          <a:ext cx="704850" cy="28575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64BC830C" w14:textId="77777777" w:rsidR="009236A9" w:rsidRDefault="009236A9" w:rsidP="009144CA">
                            <w:pPr>
                              <w:pStyle w:val="NormalWeb"/>
                              <w:spacing w:before="0" w:beforeAutospacing="0" w:after="0" w:afterAutospacing="0"/>
                            </w:pPr>
                            <w:r>
                              <w:rPr>
                                <w:rFonts w:asciiTheme="minorHAnsi" w:hAnsi="Calibri" w:cstheme="minorBidi"/>
                                <w:color w:val="000000" w:themeColor="dark1"/>
                                <w:sz w:val="22"/>
                                <w:szCs w:val="22"/>
                              </w:rPr>
                              <w:t>Least $</w:t>
                            </w:r>
                          </w:p>
                        </w:txbxContent>
                      </wps:txbx>
                      <wps:bodyPr vertOverflow="clip" horzOverflow="clip" wrap="square" rtlCol="0" anchor="t"/>
                    </wps:wsp>
                  </a:graphicData>
                </a:graphic>
              </wp:anchor>
            </w:drawing>
          </mc:Choice>
          <mc:Fallback>
            <w:pict>
              <v:shape id="TextBox 7" o:spid="_x0000_s1031" type="#_x0000_t202" style="position:absolute;left:0;text-align:left;margin-left:41.6pt;margin-top:172.8pt;width:55.5pt;height:2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" fillcolor="white [3201]" stroked="f">
                <v:textbox>
                  <w:txbxContent>
                    <w:p w14:paraId="64BC830C" w14:textId="77777777" w:rsidR="009236A9" w:rsidRDefault="009236A9" w:rsidP="009144CA">
                      <w:pPr>
                        <w:pStyle w:val="NormalWeb"/>
                        <w:spacing w:before="0" w:beforeAutospacing="0" w:after="0" w:afterAutospacing="0"/>
                      </w:pPr>
                      <w:r>
                        <w:rPr>
                          <w:rFonts w:asciiTheme="minorHAnsi" w:hAnsi="Calibri" w:cstheme="minorBidi"/>
                          <w:color w:val="000000" w:themeColor="dark1"/>
                          <w:sz w:val="22"/>
                          <w:szCs w:val="22"/>
                        </w:rPr>
                        <w:t>Least $</w:t>
                      </w:r>
                    </w:p>
                  </w:txbxContent>
                </v:textbox>
              </v:shape>
            </w:pict>
          </mc:Fallback>
        </mc:AlternateContent>
      </w:r>
      <w:r w:rsidRPr="008C1CBA">
        <w:rPr>
          <w:rFonts w:ascii="Times New Roman" w:hAnsi="Times New Roman" w:cs="Times New Roman"/>
          <w:noProof/>
        </w:rPr>
        <w:drawing>
          <wp:inline distT="0" distB="0" distL="0" distR="0" wp14:anchorId="3988B9D3" wp14:editId="50D4A7AD">
            <wp:extent cx="5943600" cy="324651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246518"/>
                    </a:xfrm>
                    <a:prstGeom prst="rect">
                      <a:avLst/>
                    </a:prstGeom>
                    <a:noFill/>
                    <a:ln>
                      <a:noFill/>
                    </a:ln>
                  </pic:spPr>
                </pic:pic>
              </a:graphicData>
            </a:graphic>
          </wp:inline>
        </w:drawing>
      </w:r>
    </w:p>
    <w:p w14:paraId="597C26D6" w14:textId="4E2F744D" w:rsidR="00E9615F" w:rsidRPr="008C1CBA" w:rsidRDefault="00586BBB" w:rsidP="00586BBB">
      <w:pPr>
        <w:pStyle w:val="Caption"/>
        <w:jc w:val="center"/>
        <w:rPr>
          <w:rFonts w:ascii="Times New Roman" w:hAnsi="Times New Roman" w:cs="Times New Roman"/>
        </w:rPr>
      </w:pPr>
      <w:bookmarkStart w:id="19" w:name="_Toc341963769"/>
      <w:r w:rsidRPr="008C1CBA">
        <w:rPr>
          <w:rFonts w:ascii="Times New Roman" w:hAnsi="Times New Roman" w:cs="Times New Roman"/>
        </w:rPr>
        <w:t xml:space="preserve">Figure </w:t>
      </w:r>
      <w:r w:rsidR="00D05A47" w:rsidRPr="008C1CBA">
        <w:rPr>
          <w:rFonts w:ascii="Times New Roman" w:hAnsi="Times New Roman" w:cs="Times New Roman"/>
        </w:rPr>
        <w:fldChar w:fldCharType="begin"/>
      </w:r>
      <w:r w:rsidR="00D05A47" w:rsidRPr="008C1CBA">
        <w:rPr>
          <w:rFonts w:ascii="Times New Roman" w:hAnsi="Times New Roman" w:cs="Times New Roman"/>
        </w:rPr>
        <w:instrText xml:space="preserve"> SEQ Figure \* ARABIC </w:instrText>
      </w:r>
      <w:r w:rsidR="00D05A47" w:rsidRPr="008C1CBA">
        <w:rPr>
          <w:rFonts w:ascii="Times New Roman" w:hAnsi="Times New Roman" w:cs="Times New Roman"/>
        </w:rPr>
        <w:fldChar w:fldCharType="separate"/>
      </w:r>
      <w:r w:rsidR="008C1CBA" w:rsidRPr="008C1CBA">
        <w:rPr>
          <w:rFonts w:ascii="Times New Roman" w:hAnsi="Times New Roman" w:cs="Times New Roman"/>
          <w:noProof/>
        </w:rPr>
        <w:t>8</w:t>
      </w:r>
      <w:r w:rsidR="00D05A47" w:rsidRPr="008C1CBA">
        <w:rPr>
          <w:rFonts w:ascii="Times New Roman" w:hAnsi="Times New Roman" w:cs="Times New Roman"/>
          <w:noProof/>
        </w:rPr>
        <w:fldChar w:fldCharType="end"/>
      </w:r>
      <w:r w:rsidRPr="008C1CBA">
        <w:rPr>
          <w:rFonts w:ascii="Times New Roman" w:hAnsi="Times New Roman" w:cs="Times New Roman"/>
        </w:rPr>
        <w:t xml:space="preserve">: DDG-51 Flt 1 </w:t>
      </w:r>
      <w:r w:rsidR="001B2D0C" w:rsidRPr="008C1CBA">
        <w:rPr>
          <w:rFonts w:ascii="Times New Roman" w:hAnsi="Times New Roman" w:cs="Times New Roman"/>
        </w:rPr>
        <w:t>O-Level</w:t>
      </w:r>
      <w:r w:rsidRPr="008C1CBA">
        <w:rPr>
          <w:rFonts w:ascii="Times New Roman" w:hAnsi="Times New Roman" w:cs="Times New Roman"/>
        </w:rPr>
        <w:t xml:space="preserve"> Costs Histogram</w:t>
      </w:r>
      <w:bookmarkEnd w:id="19"/>
    </w:p>
    <w:p w14:paraId="0AEABC95" w14:textId="57044310" w:rsidR="00A52BEB" w:rsidRPr="008C1CBA" w:rsidRDefault="002509EA" w:rsidP="00A52BEB">
      <w:pPr>
        <w:rPr>
          <w:rFonts w:ascii="Times New Roman" w:hAnsi="Times New Roman" w:cs="Times New Roman"/>
          <w:sz w:val="24"/>
        </w:rPr>
      </w:pPr>
      <w:r w:rsidRPr="008C1CBA">
        <w:rPr>
          <w:rFonts w:ascii="Times New Roman" w:hAnsi="Times New Roman" w:cs="Times New Roman"/>
          <w:sz w:val="24"/>
        </w:rPr>
        <w:t>Then</w:t>
      </w:r>
      <w:r w:rsidR="00A52BEB" w:rsidRPr="008C1CBA">
        <w:rPr>
          <w:rFonts w:ascii="Times New Roman" w:hAnsi="Times New Roman" w:cs="Times New Roman"/>
          <w:sz w:val="24"/>
        </w:rPr>
        <w:t xml:space="preserve"> the histograms </w:t>
      </w:r>
      <w:r w:rsidRPr="008C1CBA">
        <w:rPr>
          <w:rFonts w:ascii="Times New Roman" w:hAnsi="Times New Roman" w:cs="Times New Roman"/>
          <w:sz w:val="24"/>
        </w:rPr>
        <w:t xml:space="preserve">were separated </w:t>
      </w:r>
      <w:r w:rsidR="00A52BEB" w:rsidRPr="008C1CBA">
        <w:rPr>
          <w:rFonts w:ascii="Times New Roman" w:hAnsi="Times New Roman" w:cs="Times New Roman"/>
          <w:sz w:val="24"/>
        </w:rPr>
        <w:t xml:space="preserve">by age bracket.  </w:t>
      </w:r>
      <w:r w:rsidR="00323680" w:rsidRPr="008C1CBA">
        <w:rPr>
          <w:rFonts w:ascii="Times New Roman" w:hAnsi="Times New Roman" w:cs="Times New Roman"/>
          <w:sz w:val="24"/>
        </w:rPr>
        <w:t>Yielding</w:t>
      </w:r>
      <w:r w:rsidR="00A52BEB" w:rsidRPr="008C1CBA">
        <w:rPr>
          <w:rFonts w:ascii="Times New Roman" w:hAnsi="Times New Roman" w:cs="Times New Roman"/>
          <w:sz w:val="24"/>
        </w:rPr>
        <w:t xml:space="preserve"> the following:</w:t>
      </w:r>
    </w:p>
    <w:p w14:paraId="6A5155A0" w14:textId="77777777" w:rsidR="009144CA" w:rsidRPr="008C1CBA" w:rsidRDefault="009144CA" w:rsidP="009144CA">
      <w:pPr>
        <w:rPr>
          <w:rFonts w:ascii="Times New Roman" w:hAnsi="Times New Roman" w:cs="Times New Roman"/>
        </w:rPr>
      </w:pPr>
    </w:p>
    <w:p w14:paraId="12CB51D4" w14:textId="0D8D92E8" w:rsidR="001B2D0C" w:rsidRPr="008C1CBA" w:rsidRDefault="00586BBB" w:rsidP="00A52BEB">
      <w:pPr>
        <w:rPr>
          <w:rFonts w:ascii="Times New Roman" w:hAnsi="Times New Roman" w:cs="Times New Roman"/>
        </w:rPr>
      </w:pPr>
      <w:r w:rsidRPr="008C1CBA">
        <w:rPr>
          <w:rFonts w:ascii="Times New Roman" w:hAnsi="Times New Roman" w:cs="Times New Roman"/>
          <w:noProof/>
        </w:rPr>
        <w:drawing>
          <wp:inline distT="0" distB="0" distL="0" distR="0" wp14:anchorId="07C60D71" wp14:editId="53FE5A07">
            <wp:extent cx="2540006" cy="1604513"/>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1011" cy="1605148"/>
                    </a:xfrm>
                    <a:prstGeom prst="rect">
                      <a:avLst/>
                    </a:prstGeom>
                    <a:noFill/>
                    <a:ln>
                      <a:noFill/>
                    </a:ln>
                    <a:effectLst/>
                    <a:extLst/>
                  </pic:spPr>
                </pic:pic>
              </a:graphicData>
            </a:graphic>
          </wp:inline>
        </w:drawing>
      </w:r>
      <w:r w:rsidR="00E00F8B" w:rsidRPr="008C1CBA">
        <w:rPr>
          <w:rFonts w:ascii="Times New Roman" w:hAnsi="Times New Roman" w:cs="Times New Roman"/>
        </w:rPr>
        <w:tab/>
      </w:r>
      <w:r w:rsidR="00A52BEB" w:rsidRPr="008C1CBA">
        <w:rPr>
          <w:rFonts w:ascii="Times New Roman" w:hAnsi="Times New Roman" w:cs="Times New Roman"/>
        </w:rPr>
        <w:tab/>
      </w:r>
      <w:r w:rsidRPr="008C1CBA">
        <w:rPr>
          <w:rFonts w:ascii="Times New Roman" w:hAnsi="Times New Roman" w:cs="Times New Roman"/>
          <w:noProof/>
        </w:rPr>
        <w:drawing>
          <wp:inline distT="0" distB="0" distL="0" distR="0" wp14:anchorId="5FD09E4D" wp14:editId="6155CF0E">
            <wp:extent cx="2512696" cy="1587260"/>
            <wp:effectExtent l="0" t="0" r="1905"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5116" cy="1588789"/>
                    </a:xfrm>
                    <a:prstGeom prst="rect">
                      <a:avLst/>
                    </a:prstGeom>
                    <a:noFill/>
                    <a:ln>
                      <a:noFill/>
                    </a:ln>
                    <a:effectLst/>
                    <a:extLst/>
                  </pic:spPr>
                </pic:pic>
              </a:graphicData>
            </a:graphic>
          </wp:inline>
        </w:drawing>
      </w:r>
      <w:r w:rsidR="00E00F8B" w:rsidRPr="008C1CBA">
        <w:rPr>
          <w:rFonts w:ascii="Times New Roman" w:hAnsi="Times New Roman" w:cs="Times New Roman"/>
        </w:rPr>
        <w:tab/>
      </w:r>
      <w:r w:rsidR="00E00F8B" w:rsidRPr="008C1CBA">
        <w:rPr>
          <w:rFonts w:ascii="Times New Roman" w:hAnsi="Times New Roman" w:cs="Times New Roman"/>
        </w:rPr>
        <w:tab/>
      </w:r>
    </w:p>
    <w:p w14:paraId="79D08BF7" w14:textId="1C1DF702" w:rsidR="001B2D0C" w:rsidRPr="008C1CBA" w:rsidRDefault="00586BBB" w:rsidP="002E25B7">
      <w:pPr>
        <w:rPr>
          <w:rFonts w:ascii="Times New Roman" w:hAnsi="Times New Roman" w:cs="Times New Roman"/>
        </w:rPr>
      </w:pPr>
      <w:r w:rsidRPr="008C1CBA">
        <w:rPr>
          <w:rFonts w:ascii="Times New Roman" w:hAnsi="Times New Roman" w:cs="Times New Roman"/>
          <w:noProof/>
        </w:rPr>
        <w:drawing>
          <wp:inline distT="0" distB="0" distL="0" distR="0" wp14:anchorId="3FD29ADB" wp14:editId="1D66A7FD">
            <wp:extent cx="2580945" cy="1600200"/>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92442" cy="1607328"/>
                    </a:xfrm>
                    <a:prstGeom prst="rect">
                      <a:avLst/>
                    </a:prstGeom>
                    <a:noFill/>
                    <a:ln>
                      <a:noFill/>
                    </a:ln>
                    <a:effectLst/>
                    <a:extLst/>
                  </pic:spPr>
                </pic:pic>
              </a:graphicData>
            </a:graphic>
          </wp:inline>
        </w:drawing>
      </w:r>
      <w:r w:rsidR="00A52BEB" w:rsidRPr="008C1CBA">
        <w:rPr>
          <w:rFonts w:ascii="Times New Roman" w:hAnsi="Times New Roman" w:cs="Times New Roman"/>
        </w:rPr>
        <w:tab/>
      </w:r>
      <w:r w:rsidR="00E00F8B" w:rsidRPr="008C1CBA">
        <w:rPr>
          <w:rFonts w:ascii="Times New Roman" w:hAnsi="Times New Roman" w:cs="Times New Roman"/>
        </w:rPr>
        <w:tab/>
      </w:r>
      <w:r w:rsidR="001B2D0C" w:rsidRPr="008C1CBA">
        <w:rPr>
          <w:rFonts w:ascii="Times New Roman" w:hAnsi="Times New Roman" w:cs="Times New Roman"/>
          <w:noProof/>
        </w:rPr>
        <w:drawing>
          <wp:inline distT="0" distB="0" distL="0" distR="0" wp14:anchorId="6F4D3AD3" wp14:editId="315EDAEC">
            <wp:extent cx="2594422" cy="160934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594814" cy="1609587"/>
                    </a:xfrm>
                    <a:prstGeom prst="rect">
                      <a:avLst/>
                    </a:prstGeom>
                  </pic:spPr>
                </pic:pic>
              </a:graphicData>
            </a:graphic>
          </wp:inline>
        </w:drawing>
      </w:r>
    </w:p>
    <w:p w14:paraId="50968422" w14:textId="50E41828" w:rsidR="001B2D0C" w:rsidRPr="008C1CBA" w:rsidRDefault="001B2D0C" w:rsidP="002E25B7">
      <w:pPr>
        <w:pStyle w:val="Caption"/>
        <w:jc w:val="center"/>
        <w:rPr>
          <w:rFonts w:ascii="Times New Roman" w:hAnsi="Times New Roman" w:cs="Times New Roman"/>
        </w:rPr>
      </w:pPr>
      <w:bookmarkStart w:id="20" w:name="_Toc341963770"/>
      <w:r w:rsidRPr="008C1CBA">
        <w:rPr>
          <w:rFonts w:ascii="Times New Roman" w:hAnsi="Times New Roman" w:cs="Times New Roman"/>
        </w:rPr>
        <w:t xml:space="preserve">Figure </w:t>
      </w:r>
      <w:r w:rsidRPr="008C1CBA">
        <w:rPr>
          <w:rFonts w:ascii="Times New Roman" w:hAnsi="Times New Roman" w:cs="Times New Roman"/>
        </w:rPr>
        <w:fldChar w:fldCharType="begin"/>
      </w:r>
      <w:r w:rsidRPr="008C1CBA">
        <w:rPr>
          <w:rFonts w:ascii="Times New Roman" w:hAnsi="Times New Roman" w:cs="Times New Roman"/>
        </w:rPr>
        <w:instrText xml:space="preserve"> SEQ Figure \* ARABIC </w:instrText>
      </w:r>
      <w:r w:rsidRPr="008C1CBA">
        <w:rPr>
          <w:rFonts w:ascii="Times New Roman" w:hAnsi="Times New Roman" w:cs="Times New Roman"/>
        </w:rPr>
        <w:fldChar w:fldCharType="separate"/>
      </w:r>
      <w:r w:rsidR="008C1CBA" w:rsidRPr="008C1CBA">
        <w:rPr>
          <w:rFonts w:ascii="Times New Roman" w:hAnsi="Times New Roman" w:cs="Times New Roman"/>
          <w:noProof/>
        </w:rPr>
        <w:t>9</w:t>
      </w:r>
      <w:r w:rsidRPr="008C1CBA">
        <w:rPr>
          <w:rFonts w:ascii="Times New Roman" w:hAnsi="Times New Roman" w:cs="Times New Roman"/>
        </w:rPr>
        <w:fldChar w:fldCharType="end"/>
      </w:r>
      <w:r w:rsidRPr="008C1CBA">
        <w:rPr>
          <w:rFonts w:ascii="Times New Roman" w:hAnsi="Times New Roman" w:cs="Times New Roman"/>
        </w:rPr>
        <w:t>: O-Level Histograms by Age</w:t>
      </w:r>
      <w:bookmarkEnd w:id="20"/>
    </w:p>
    <w:p w14:paraId="637ACB9E" w14:textId="6C61AA56" w:rsidR="009144CA" w:rsidRPr="008C1CBA" w:rsidRDefault="00E00F8B" w:rsidP="00C0586E">
      <w:pPr>
        <w:jc w:val="right"/>
        <w:rPr>
          <w:rFonts w:ascii="Times New Roman" w:hAnsi="Times New Roman" w:cs="Times New Roman"/>
        </w:rPr>
      </w:pPr>
      <w:r w:rsidRPr="008C1CBA">
        <w:rPr>
          <w:rFonts w:ascii="Times New Roman" w:hAnsi="Times New Roman" w:cs="Times New Roman"/>
        </w:rPr>
        <w:tab/>
      </w:r>
    </w:p>
    <w:p w14:paraId="78E26B19" w14:textId="4D9A5FCF" w:rsidR="00E00F8B" w:rsidRPr="008C1CBA" w:rsidRDefault="00105AAF" w:rsidP="00A52BEB">
      <w:pPr>
        <w:rPr>
          <w:rFonts w:ascii="Times New Roman" w:hAnsi="Times New Roman" w:cs="Times New Roman"/>
          <w:sz w:val="24"/>
        </w:rPr>
      </w:pPr>
      <w:r w:rsidRPr="008C1CBA">
        <w:rPr>
          <w:rFonts w:ascii="Times New Roman" w:hAnsi="Times New Roman" w:cs="Times New Roman"/>
          <w:sz w:val="24"/>
        </w:rPr>
        <w:t xml:space="preserve">Separating the histograms by age </w:t>
      </w:r>
      <w:r w:rsidR="00590FF4" w:rsidRPr="008C1CBA">
        <w:rPr>
          <w:rFonts w:ascii="Times New Roman" w:hAnsi="Times New Roman" w:cs="Times New Roman"/>
          <w:sz w:val="24"/>
        </w:rPr>
        <w:t>exhibits</w:t>
      </w:r>
      <w:r w:rsidRPr="008C1CBA">
        <w:rPr>
          <w:rFonts w:ascii="Times New Roman" w:hAnsi="Times New Roman" w:cs="Times New Roman"/>
          <w:sz w:val="24"/>
        </w:rPr>
        <w:t xml:space="preserve"> the increase in median </w:t>
      </w:r>
      <w:r w:rsidR="00590FF4" w:rsidRPr="008C1CBA">
        <w:rPr>
          <w:rFonts w:ascii="Times New Roman" w:hAnsi="Times New Roman" w:cs="Times New Roman"/>
          <w:sz w:val="24"/>
        </w:rPr>
        <w:t xml:space="preserve">for </w:t>
      </w:r>
      <w:r w:rsidRPr="008C1CBA">
        <w:rPr>
          <w:rFonts w:ascii="Times New Roman" w:hAnsi="Times New Roman" w:cs="Times New Roman"/>
          <w:sz w:val="24"/>
        </w:rPr>
        <w:t xml:space="preserve">each increment.  Although these distributions </w:t>
      </w:r>
      <w:r w:rsidR="00590FF4" w:rsidRPr="008C1CBA">
        <w:rPr>
          <w:rFonts w:ascii="Times New Roman" w:hAnsi="Times New Roman" w:cs="Times New Roman"/>
          <w:sz w:val="24"/>
        </w:rPr>
        <w:t>are not</w:t>
      </w:r>
      <w:r w:rsidRPr="008C1CBA">
        <w:rPr>
          <w:rFonts w:ascii="Times New Roman" w:hAnsi="Times New Roman" w:cs="Times New Roman"/>
          <w:sz w:val="24"/>
        </w:rPr>
        <w:t xml:space="preserve"> used to calculate </w:t>
      </w:r>
      <w:r w:rsidR="00590FF4" w:rsidRPr="008C1CBA">
        <w:rPr>
          <w:rFonts w:ascii="Times New Roman" w:hAnsi="Times New Roman" w:cs="Times New Roman"/>
          <w:sz w:val="24"/>
        </w:rPr>
        <w:t xml:space="preserve">the </w:t>
      </w:r>
      <w:r w:rsidRPr="008C1CBA">
        <w:rPr>
          <w:rFonts w:ascii="Times New Roman" w:hAnsi="Times New Roman" w:cs="Times New Roman"/>
          <w:sz w:val="24"/>
        </w:rPr>
        <w:t xml:space="preserve">final deliverable </w:t>
      </w:r>
      <w:r w:rsidR="00590FF4" w:rsidRPr="008C1CBA">
        <w:rPr>
          <w:rFonts w:ascii="Times New Roman" w:hAnsi="Times New Roman" w:cs="Times New Roman"/>
          <w:sz w:val="24"/>
        </w:rPr>
        <w:t>for the project</w:t>
      </w:r>
      <w:r w:rsidRPr="008C1CBA">
        <w:rPr>
          <w:rFonts w:ascii="Times New Roman" w:hAnsi="Times New Roman" w:cs="Times New Roman"/>
          <w:sz w:val="24"/>
        </w:rPr>
        <w:t xml:space="preserve"> sponsor, </w:t>
      </w:r>
      <w:r w:rsidR="00590FF4" w:rsidRPr="008C1CBA">
        <w:rPr>
          <w:rFonts w:ascii="Times New Roman" w:hAnsi="Times New Roman" w:cs="Times New Roman"/>
          <w:sz w:val="24"/>
        </w:rPr>
        <w:t>they are</w:t>
      </w:r>
      <w:r w:rsidRPr="008C1CBA">
        <w:rPr>
          <w:rFonts w:ascii="Times New Roman" w:hAnsi="Times New Roman" w:cs="Times New Roman"/>
          <w:sz w:val="24"/>
        </w:rPr>
        <w:t xml:space="preserve"> include</w:t>
      </w:r>
      <w:r w:rsidR="00590FF4" w:rsidRPr="008C1CBA">
        <w:rPr>
          <w:rFonts w:ascii="Times New Roman" w:hAnsi="Times New Roman" w:cs="Times New Roman"/>
          <w:sz w:val="24"/>
        </w:rPr>
        <w:t>d</w:t>
      </w:r>
      <w:r w:rsidRPr="008C1CBA">
        <w:rPr>
          <w:rFonts w:ascii="Times New Roman" w:hAnsi="Times New Roman" w:cs="Times New Roman"/>
          <w:sz w:val="24"/>
        </w:rPr>
        <w:t xml:space="preserve"> as a potential alternative to the aging curve. </w:t>
      </w:r>
    </w:p>
    <w:p w14:paraId="2133A435" w14:textId="77777777" w:rsidR="00E00F8B" w:rsidRPr="008C1CBA" w:rsidRDefault="00A25BCA" w:rsidP="00A25BCA">
      <w:pPr>
        <w:pStyle w:val="Heading2"/>
        <w:rPr>
          <w:rFonts w:cs="Times New Roman"/>
        </w:rPr>
      </w:pPr>
      <w:bookmarkStart w:id="21" w:name="_Toc341963755"/>
      <w:r w:rsidRPr="008C1CBA">
        <w:rPr>
          <w:rFonts w:cs="Times New Roman"/>
        </w:rPr>
        <w:t>Intermediate Level Maintenance</w:t>
      </w:r>
      <w:bookmarkEnd w:id="21"/>
    </w:p>
    <w:p w14:paraId="552F3E20" w14:textId="5981621F" w:rsidR="00A96199" w:rsidRPr="008C1CBA" w:rsidRDefault="001B2D0C" w:rsidP="00A96199">
      <w:pPr>
        <w:rPr>
          <w:rFonts w:ascii="Times New Roman" w:hAnsi="Times New Roman" w:cs="Times New Roman"/>
          <w:sz w:val="24"/>
        </w:rPr>
      </w:pPr>
      <w:r w:rsidRPr="008C1CBA">
        <w:rPr>
          <w:rFonts w:ascii="Times New Roman" w:hAnsi="Times New Roman" w:cs="Times New Roman"/>
          <w:sz w:val="24"/>
        </w:rPr>
        <w:t>I-Level</w:t>
      </w:r>
      <w:r w:rsidR="008C58B1" w:rsidRPr="008C1CBA">
        <w:rPr>
          <w:rFonts w:ascii="Times New Roman" w:hAnsi="Times New Roman" w:cs="Times New Roman"/>
          <w:sz w:val="24"/>
        </w:rPr>
        <w:t xml:space="preserve"> maintenance cost data for the DDG-51 </w:t>
      </w:r>
      <w:r w:rsidR="0010138C" w:rsidRPr="008C1CBA">
        <w:rPr>
          <w:rFonts w:ascii="Times New Roman" w:hAnsi="Times New Roman" w:cs="Times New Roman"/>
          <w:sz w:val="24"/>
        </w:rPr>
        <w:t xml:space="preserve">Flight 1 </w:t>
      </w:r>
      <w:r w:rsidR="008C58B1" w:rsidRPr="008C1CBA">
        <w:rPr>
          <w:rFonts w:ascii="Times New Roman" w:hAnsi="Times New Roman" w:cs="Times New Roman"/>
          <w:sz w:val="24"/>
        </w:rPr>
        <w:t xml:space="preserve">class contains both labor and material dollars and labor hours.  Labor accounts for approximately 85% of total </w:t>
      </w:r>
      <w:r w:rsidRPr="008C1CBA">
        <w:rPr>
          <w:rFonts w:ascii="Times New Roman" w:hAnsi="Times New Roman" w:cs="Times New Roman"/>
          <w:sz w:val="24"/>
        </w:rPr>
        <w:t>I-Level</w:t>
      </w:r>
      <w:r w:rsidR="008C58B1" w:rsidRPr="008C1CBA">
        <w:rPr>
          <w:rFonts w:ascii="Times New Roman" w:hAnsi="Times New Roman" w:cs="Times New Roman"/>
          <w:sz w:val="24"/>
        </w:rPr>
        <w:t xml:space="preserve"> costs.  </w:t>
      </w:r>
    </w:p>
    <w:p w14:paraId="106F264C" w14:textId="77777777" w:rsidR="0010138C" w:rsidRPr="008C1CBA" w:rsidRDefault="0010138C" w:rsidP="0010138C">
      <w:pPr>
        <w:keepNext/>
        <w:jc w:val="center"/>
        <w:rPr>
          <w:rFonts w:ascii="Times New Roman" w:hAnsi="Times New Roman" w:cs="Times New Roman"/>
        </w:rPr>
      </w:pPr>
      <w:r w:rsidRPr="008C1CBA">
        <w:rPr>
          <w:rFonts w:ascii="Times New Roman" w:hAnsi="Times New Roman" w:cs="Times New Roman"/>
          <w:noProof/>
        </w:rPr>
        <w:drawing>
          <wp:inline distT="0" distB="0" distL="0" distR="0" wp14:anchorId="0D8A3417" wp14:editId="09FD0617">
            <wp:extent cx="4913558" cy="2641588"/>
            <wp:effectExtent l="0" t="0" r="1905" b="698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13558" cy="264158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131CEED4" w14:textId="740D626A" w:rsidR="00A96199" w:rsidRPr="008C1CBA" w:rsidRDefault="0010138C" w:rsidP="0010138C">
      <w:pPr>
        <w:pStyle w:val="Caption"/>
        <w:jc w:val="center"/>
        <w:rPr>
          <w:rFonts w:ascii="Times New Roman" w:hAnsi="Times New Roman" w:cs="Times New Roman"/>
        </w:rPr>
      </w:pPr>
      <w:bookmarkStart w:id="22" w:name="_Toc341963771"/>
      <w:r w:rsidRPr="008C1CBA">
        <w:rPr>
          <w:rFonts w:ascii="Times New Roman" w:hAnsi="Times New Roman" w:cs="Times New Roman"/>
        </w:rPr>
        <w:t xml:space="preserve">Figure </w:t>
      </w:r>
      <w:r w:rsidR="00D05A47" w:rsidRPr="008C1CBA">
        <w:rPr>
          <w:rFonts w:ascii="Times New Roman" w:hAnsi="Times New Roman" w:cs="Times New Roman"/>
        </w:rPr>
        <w:fldChar w:fldCharType="begin"/>
      </w:r>
      <w:r w:rsidR="00D05A47" w:rsidRPr="008C1CBA">
        <w:rPr>
          <w:rFonts w:ascii="Times New Roman" w:hAnsi="Times New Roman" w:cs="Times New Roman"/>
        </w:rPr>
        <w:instrText xml:space="preserve"> SEQ Figure \* ARABIC </w:instrText>
      </w:r>
      <w:r w:rsidR="00D05A47" w:rsidRPr="008C1CBA">
        <w:rPr>
          <w:rFonts w:ascii="Times New Roman" w:hAnsi="Times New Roman" w:cs="Times New Roman"/>
        </w:rPr>
        <w:fldChar w:fldCharType="separate"/>
      </w:r>
      <w:r w:rsidR="008C1CBA" w:rsidRPr="008C1CBA">
        <w:rPr>
          <w:rFonts w:ascii="Times New Roman" w:hAnsi="Times New Roman" w:cs="Times New Roman"/>
          <w:noProof/>
        </w:rPr>
        <w:t>10</w:t>
      </w:r>
      <w:r w:rsidR="00D05A47" w:rsidRPr="008C1CBA">
        <w:rPr>
          <w:rFonts w:ascii="Times New Roman" w:hAnsi="Times New Roman" w:cs="Times New Roman"/>
          <w:noProof/>
        </w:rPr>
        <w:fldChar w:fldCharType="end"/>
      </w:r>
      <w:r w:rsidRPr="008C1CBA">
        <w:rPr>
          <w:rFonts w:ascii="Times New Roman" w:hAnsi="Times New Roman" w:cs="Times New Roman"/>
        </w:rPr>
        <w:t xml:space="preserve">: DDG-51 Flt 1 </w:t>
      </w:r>
      <w:r w:rsidR="001B2D0C" w:rsidRPr="008C1CBA">
        <w:rPr>
          <w:rFonts w:ascii="Times New Roman" w:hAnsi="Times New Roman" w:cs="Times New Roman"/>
        </w:rPr>
        <w:t>I-Level</w:t>
      </w:r>
      <w:r w:rsidRPr="008C1CBA">
        <w:rPr>
          <w:rFonts w:ascii="Times New Roman" w:hAnsi="Times New Roman" w:cs="Times New Roman"/>
        </w:rPr>
        <w:t xml:space="preserve"> Costs</w:t>
      </w:r>
      <w:bookmarkEnd w:id="22"/>
    </w:p>
    <w:p w14:paraId="5802FDDA" w14:textId="51149B4D" w:rsidR="00A96199" w:rsidRPr="008C1CBA" w:rsidRDefault="00A96199" w:rsidP="00A96199">
      <w:pPr>
        <w:rPr>
          <w:rFonts w:ascii="Times New Roman" w:hAnsi="Times New Roman" w:cs="Times New Roman"/>
          <w:sz w:val="24"/>
        </w:rPr>
      </w:pPr>
      <w:r w:rsidRPr="008C1CBA">
        <w:rPr>
          <w:rFonts w:ascii="Times New Roman" w:hAnsi="Times New Roman" w:cs="Times New Roman"/>
          <w:sz w:val="24"/>
        </w:rPr>
        <w:t xml:space="preserve">Much like </w:t>
      </w:r>
      <w:r w:rsidR="001B2D0C" w:rsidRPr="008C1CBA">
        <w:rPr>
          <w:rFonts w:ascii="Times New Roman" w:hAnsi="Times New Roman" w:cs="Times New Roman"/>
          <w:sz w:val="24"/>
        </w:rPr>
        <w:t>O-Level</w:t>
      </w:r>
      <w:r w:rsidRPr="008C1CBA">
        <w:rPr>
          <w:rFonts w:ascii="Times New Roman" w:hAnsi="Times New Roman" w:cs="Times New Roman"/>
          <w:sz w:val="24"/>
        </w:rPr>
        <w:t xml:space="preserve"> maintenance, </w:t>
      </w:r>
      <w:r w:rsidR="001B2D0C" w:rsidRPr="008C1CBA">
        <w:rPr>
          <w:rFonts w:ascii="Times New Roman" w:hAnsi="Times New Roman" w:cs="Times New Roman"/>
          <w:sz w:val="24"/>
        </w:rPr>
        <w:t>I-Level</w:t>
      </w:r>
      <w:r w:rsidRPr="008C1CBA">
        <w:rPr>
          <w:rFonts w:ascii="Times New Roman" w:hAnsi="Times New Roman" w:cs="Times New Roman"/>
          <w:sz w:val="24"/>
        </w:rPr>
        <w:t xml:space="preserve"> costs appear to increase with age.  </w:t>
      </w:r>
      <w:r w:rsidR="00F54A21" w:rsidRPr="008C1CBA">
        <w:rPr>
          <w:rFonts w:ascii="Times New Roman" w:hAnsi="Times New Roman" w:cs="Times New Roman"/>
          <w:sz w:val="24"/>
        </w:rPr>
        <w:t>There is also</w:t>
      </w:r>
      <w:r w:rsidRPr="008C1CBA">
        <w:rPr>
          <w:rFonts w:ascii="Times New Roman" w:hAnsi="Times New Roman" w:cs="Times New Roman"/>
          <w:sz w:val="24"/>
        </w:rPr>
        <w:t xml:space="preserve"> greater variability in these data points.</w:t>
      </w:r>
      <w:r w:rsidR="005A7F4A" w:rsidRPr="008C1CBA">
        <w:rPr>
          <w:rFonts w:ascii="Times New Roman" w:hAnsi="Times New Roman" w:cs="Times New Roman"/>
          <w:sz w:val="24"/>
        </w:rPr>
        <w:t xml:space="preserve">  </w:t>
      </w:r>
      <w:r w:rsidR="0010138C" w:rsidRPr="008C1CBA">
        <w:rPr>
          <w:rFonts w:ascii="Times New Roman" w:hAnsi="Times New Roman" w:cs="Times New Roman"/>
          <w:sz w:val="24"/>
        </w:rPr>
        <w:t xml:space="preserve">This could be </w:t>
      </w:r>
      <w:r w:rsidR="00F54A21" w:rsidRPr="008C1CBA">
        <w:rPr>
          <w:rFonts w:ascii="Times New Roman" w:hAnsi="Times New Roman" w:cs="Times New Roman"/>
          <w:sz w:val="24"/>
        </w:rPr>
        <w:t>because</w:t>
      </w:r>
      <w:r w:rsidR="0010138C" w:rsidRPr="008C1CBA">
        <w:rPr>
          <w:rFonts w:ascii="Times New Roman" w:hAnsi="Times New Roman" w:cs="Times New Roman"/>
          <w:sz w:val="24"/>
        </w:rPr>
        <w:t xml:space="preserve"> </w:t>
      </w:r>
      <w:r w:rsidR="001B2D0C" w:rsidRPr="008C1CBA">
        <w:rPr>
          <w:rFonts w:ascii="Times New Roman" w:hAnsi="Times New Roman" w:cs="Times New Roman"/>
          <w:sz w:val="24"/>
        </w:rPr>
        <w:t>I-Level</w:t>
      </w:r>
      <w:r w:rsidR="0010138C" w:rsidRPr="008C1CBA">
        <w:rPr>
          <w:rFonts w:ascii="Times New Roman" w:hAnsi="Times New Roman" w:cs="Times New Roman"/>
          <w:sz w:val="24"/>
        </w:rPr>
        <w:t xml:space="preserve"> maintenance </w:t>
      </w:r>
      <w:r w:rsidR="00F54A21" w:rsidRPr="008C1CBA">
        <w:rPr>
          <w:rFonts w:ascii="Times New Roman" w:hAnsi="Times New Roman" w:cs="Times New Roman"/>
          <w:sz w:val="24"/>
        </w:rPr>
        <w:t xml:space="preserve">is not </w:t>
      </w:r>
      <w:r w:rsidR="0010138C" w:rsidRPr="008C1CBA">
        <w:rPr>
          <w:rFonts w:ascii="Times New Roman" w:hAnsi="Times New Roman" w:cs="Times New Roman"/>
          <w:sz w:val="24"/>
        </w:rPr>
        <w:t xml:space="preserve">performed as regularly as </w:t>
      </w:r>
      <w:r w:rsidR="001B2D0C" w:rsidRPr="008C1CBA">
        <w:rPr>
          <w:rFonts w:ascii="Times New Roman" w:hAnsi="Times New Roman" w:cs="Times New Roman"/>
          <w:sz w:val="24"/>
        </w:rPr>
        <w:t>O-Level</w:t>
      </w:r>
      <w:r w:rsidR="0010138C" w:rsidRPr="008C1CBA">
        <w:rPr>
          <w:rFonts w:ascii="Times New Roman" w:hAnsi="Times New Roman" w:cs="Times New Roman"/>
          <w:sz w:val="24"/>
        </w:rPr>
        <w:t xml:space="preserve"> maintenance since a third party </w:t>
      </w:r>
      <w:r w:rsidR="002F6D77" w:rsidRPr="008C1CBA">
        <w:rPr>
          <w:rFonts w:ascii="Times New Roman" w:hAnsi="Times New Roman" w:cs="Times New Roman"/>
          <w:sz w:val="24"/>
        </w:rPr>
        <w:t xml:space="preserve">is required to accomplish the work. </w:t>
      </w:r>
      <w:r w:rsidR="001B2D0C" w:rsidRPr="008C1CBA">
        <w:rPr>
          <w:rFonts w:ascii="Times New Roman" w:hAnsi="Times New Roman" w:cs="Times New Roman"/>
          <w:sz w:val="24"/>
        </w:rPr>
        <w:t>I-Level</w:t>
      </w:r>
      <w:r w:rsidR="002F6D77" w:rsidRPr="008C1CBA">
        <w:rPr>
          <w:rFonts w:ascii="Times New Roman" w:hAnsi="Times New Roman" w:cs="Times New Roman"/>
          <w:sz w:val="24"/>
        </w:rPr>
        <w:t xml:space="preserve"> manhours for the DDG-51 Flight 1 class </w:t>
      </w:r>
      <w:r w:rsidR="00F54A21" w:rsidRPr="008C1CBA">
        <w:rPr>
          <w:rFonts w:ascii="Times New Roman" w:hAnsi="Times New Roman" w:cs="Times New Roman"/>
          <w:sz w:val="24"/>
        </w:rPr>
        <w:t>exhibit</w:t>
      </w:r>
      <w:r w:rsidR="002F6D77" w:rsidRPr="008C1CBA">
        <w:rPr>
          <w:rFonts w:ascii="Times New Roman" w:hAnsi="Times New Roman" w:cs="Times New Roman"/>
          <w:sz w:val="24"/>
        </w:rPr>
        <w:t xml:space="preserve"> a similarly increasing trend with a stronger R</w:t>
      </w:r>
      <w:r w:rsidR="002F6D77" w:rsidRPr="008C1CBA">
        <w:rPr>
          <w:rFonts w:ascii="Times New Roman" w:hAnsi="Times New Roman" w:cs="Times New Roman"/>
          <w:sz w:val="24"/>
          <w:vertAlign w:val="superscript"/>
        </w:rPr>
        <w:t xml:space="preserve">2 </w:t>
      </w:r>
      <w:r w:rsidR="002F6D77" w:rsidRPr="008C1CBA">
        <w:rPr>
          <w:rFonts w:ascii="Times New Roman" w:hAnsi="Times New Roman" w:cs="Times New Roman"/>
          <w:sz w:val="24"/>
        </w:rPr>
        <w:t xml:space="preserve">of 0.87.  </w:t>
      </w:r>
    </w:p>
    <w:p w14:paraId="05D16EF0" w14:textId="77777777" w:rsidR="00A96199" w:rsidRPr="008C1CBA" w:rsidRDefault="00A96199" w:rsidP="00A96199">
      <w:pPr>
        <w:jc w:val="center"/>
        <w:rPr>
          <w:rFonts w:ascii="Times New Roman" w:hAnsi="Times New Roman" w:cs="Times New Roman"/>
        </w:rPr>
      </w:pPr>
    </w:p>
    <w:p w14:paraId="4E999F64" w14:textId="77777777" w:rsidR="006F17EF" w:rsidRPr="008C1CBA" w:rsidRDefault="006F17EF" w:rsidP="006F17EF">
      <w:pPr>
        <w:keepNext/>
        <w:jc w:val="center"/>
        <w:rPr>
          <w:rFonts w:ascii="Times New Roman" w:hAnsi="Times New Roman" w:cs="Times New Roman"/>
        </w:rPr>
      </w:pPr>
      <w:r w:rsidRPr="008C1CBA">
        <w:rPr>
          <w:rFonts w:ascii="Times New Roman" w:hAnsi="Times New Roman" w:cs="Times New Roman"/>
          <w:noProof/>
        </w:rPr>
        <w:drawing>
          <wp:inline distT="0" distB="0" distL="0" distR="0" wp14:anchorId="4ADF4884" wp14:editId="72EDD793">
            <wp:extent cx="4894508" cy="2741495"/>
            <wp:effectExtent l="0" t="0" r="1905" b="1905"/>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94508" cy="274149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76848DA0" w14:textId="143AEE08" w:rsidR="00A96199" w:rsidRPr="008C1CBA" w:rsidRDefault="006F17EF" w:rsidP="006F17EF">
      <w:pPr>
        <w:pStyle w:val="Caption"/>
        <w:jc w:val="center"/>
        <w:rPr>
          <w:rFonts w:ascii="Times New Roman" w:hAnsi="Times New Roman" w:cs="Times New Roman"/>
        </w:rPr>
      </w:pPr>
      <w:bookmarkStart w:id="23" w:name="_Toc341963772"/>
      <w:r w:rsidRPr="008C1CBA">
        <w:rPr>
          <w:rFonts w:ascii="Times New Roman" w:hAnsi="Times New Roman" w:cs="Times New Roman"/>
        </w:rPr>
        <w:t xml:space="preserve">Figure </w:t>
      </w:r>
      <w:r w:rsidR="00D05A47" w:rsidRPr="008C1CBA">
        <w:rPr>
          <w:rFonts w:ascii="Times New Roman" w:hAnsi="Times New Roman" w:cs="Times New Roman"/>
        </w:rPr>
        <w:fldChar w:fldCharType="begin"/>
      </w:r>
      <w:r w:rsidR="00D05A47" w:rsidRPr="008C1CBA">
        <w:rPr>
          <w:rFonts w:ascii="Times New Roman" w:hAnsi="Times New Roman" w:cs="Times New Roman"/>
        </w:rPr>
        <w:instrText xml:space="preserve"> SEQ Figure \* ARABIC </w:instrText>
      </w:r>
      <w:r w:rsidR="00D05A47" w:rsidRPr="008C1CBA">
        <w:rPr>
          <w:rFonts w:ascii="Times New Roman" w:hAnsi="Times New Roman" w:cs="Times New Roman"/>
        </w:rPr>
        <w:fldChar w:fldCharType="separate"/>
      </w:r>
      <w:r w:rsidR="008C1CBA" w:rsidRPr="008C1CBA">
        <w:rPr>
          <w:rFonts w:ascii="Times New Roman" w:hAnsi="Times New Roman" w:cs="Times New Roman"/>
          <w:noProof/>
        </w:rPr>
        <w:t>11</w:t>
      </w:r>
      <w:r w:rsidR="00D05A47" w:rsidRPr="008C1CBA">
        <w:rPr>
          <w:rFonts w:ascii="Times New Roman" w:hAnsi="Times New Roman" w:cs="Times New Roman"/>
          <w:noProof/>
        </w:rPr>
        <w:fldChar w:fldCharType="end"/>
      </w:r>
      <w:r w:rsidRPr="008C1CBA">
        <w:rPr>
          <w:rFonts w:ascii="Times New Roman" w:hAnsi="Times New Roman" w:cs="Times New Roman"/>
        </w:rPr>
        <w:t xml:space="preserve">: DDG-51 Flt 1 </w:t>
      </w:r>
      <w:r w:rsidR="001B2D0C" w:rsidRPr="008C1CBA">
        <w:rPr>
          <w:rFonts w:ascii="Times New Roman" w:hAnsi="Times New Roman" w:cs="Times New Roman"/>
        </w:rPr>
        <w:t>I-Level</w:t>
      </w:r>
      <w:r w:rsidRPr="008C1CBA">
        <w:rPr>
          <w:rFonts w:ascii="Times New Roman" w:hAnsi="Times New Roman" w:cs="Times New Roman"/>
        </w:rPr>
        <w:t xml:space="preserve"> Manhours</w:t>
      </w:r>
      <w:bookmarkEnd w:id="23"/>
    </w:p>
    <w:p w14:paraId="10BEDB7A" w14:textId="77777777" w:rsidR="00A96199" w:rsidRPr="008C1CBA" w:rsidRDefault="00D549B2" w:rsidP="00D549B2">
      <w:pPr>
        <w:pStyle w:val="Heading2"/>
        <w:rPr>
          <w:rFonts w:cs="Times New Roman"/>
        </w:rPr>
      </w:pPr>
      <w:bookmarkStart w:id="24" w:name="_Toc341963756"/>
      <w:r w:rsidRPr="008C1CBA">
        <w:rPr>
          <w:rFonts w:cs="Times New Roman"/>
        </w:rPr>
        <w:t>Depot Level Maintenance</w:t>
      </w:r>
      <w:bookmarkEnd w:id="24"/>
    </w:p>
    <w:p w14:paraId="04F69238" w14:textId="40873D2D" w:rsidR="00D549B2" w:rsidRPr="008C1CBA" w:rsidRDefault="005A7F4A" w:rsidP="00D549B2">
      <w:pPr>
        <w:rPr>
          <w:rFonts w:ascii="Times New Roman" w:hAnsi="Times New Roman" w:cs="Times New Roman"/>
          <w:sz w:val="24"/>
        </w:rPr>
      </w:pPr>
      <w:r w:rsidRPr="008C1CBA">
        <w:rPr>
          <w:rFonts w:ascii="Times New Roman" w:hAnsi="Times New Roman" w:cs="Times New Roman"/>
          <w:sz w:val="24"/>
        </w:rPr>
        <w:t xml:space="preserve">Depot level maintenance includes many types of availabilities.  </w:t>
      </w:r>
      <w:r w:rsidR="00F85CB3" w:rsidRPr="008C1CBA">
        <w:rPr>
          <w:rFonts w:ascii="Times New Roman" w:hAnsi="Times New Roman" w:cs="Times New Roman"/>
          <w:sz w:val="24"/>
        </w:rPr>
        <w:t>The tasks can be accomplished in a dry dock or pier</w:t>
      </w:r>
      <w:r w:rsidR="00A70AD4" w:rsidRPr="008C1CBA">
        <w:rPr>
          <w:rFonts w:ascii="Times New Roman" w:hAnsi="Times New Roman" w:cs="Times New Roman"/>
          <w:sz w:val="24"/>
        </w:rPr>
        <w:t>-</w:t>
      </w:r>
      <w:r w:rsidR="00F85CB3" w:rsidRPr="008C1CBA">
        <w:rPr>
          <w:rFonts w:ascii="Times New Roman" w:hAnsi="Times New Roman" w:cs="Times New Roman"/>
          <w:sz w:val="24"/>
        </w:rPr>
        <w:t>side.  These availabilities tend to include the most intense mainte</w:t>
      </w:r>
      <w:r w:rsidR="00CE3950" w:rsidRPr="008C1CBA">
        <w:rPr>
          <w:rFonts w:ascii="Times New Roman" w:hAnsi="Times New Roman" w:cs="Times New Roman"/>
          <w:sz w:val="24"/>
        </w:rPr>
        <w:t>nance actions</w:t>
      </w:r>
      <w:r w:rsidR="00A70AD4" w:rsidRPr="008C1CBA">
        <w:rPr>
          <w:rFonts w:ascii="Times New Roman" w:hAnsi="Times New Roman" w:cs="Times New Roman"/>
          <w:sz w:val="24"/>
        </w:rPr>
        <w:t xml:space="preserve"> such as </w:t>
      </w:r>
      <w:r w:rsidR="00CE3950" w:rsidRPr="008C1CBA">
        <w:rPr>
          <w:rFonts w:ascii="Times New Roman" w:hAnsi="Times New Roman" w:cs="Times New Roman"/>
          <w:sz w:val="24"/>
        </w:rPr>
        <w:t>hull cleanings</w:t>
      </w:r>
      <w:r w:rsidR="00A70AD4" w:rsidRPr="008C1CBA">
        <w:rPr>
          <w:rFonts w:ascii="Times New Roman" w:hAnsi="Times New Roman" w:cs="Times New Roman"/>
          <w:sz w:val="24"/>
        </w:rPr>
        <w:t>,</w:t>
      </w:r>
      <w:r w:rsidR="00CE3950" w:rsidRPr="008C1CBA">
        <w:rPr>
          <w:rFonts w:ascii="Times New Roman" w:hAnsi="Times New Roman" w:cs="Times New Roman"/>
          <w:sz w:val="24"/>
        </w:rPr>
        <w:t xml:space="preserve"> or</w:t>
      </w:r>
      <w:r w:rsidR="00F85CB3" w:rsidRPr="008C1CBA">
        <w:rPr>
          <w:rFonts w:ascii="Times New Roman" w:hAnsi="Times New Roman" w:cs="Times New Roman"/>
          <w:sz w:val="24"/>
        </w:rPr>
        <w:t xml:space="preserve"> engine overhauls.  The </w:t>
      </w:r>
      <w:r w:rsidR="001B2D0C" w:rsidRPr="008C1CBA">
        <w:rPr>
          <w:rFonts w:ascii="Times New Roman" w:hAnsi="Times New Roman" w:cs="Times New Roman"/>
          <w:sz w:val="24"/>
        </w:rPr>
        <w:t>D-Level</w:t>
      </w:r>
      <w:r w:rsidR="00F85CB3" w:rsidRPr="008C1CBA">
        <w:rPr>
          <w:rFonts w:ascii="Times New Roman" w:hAnsi="Times New Roman" w:cs="Times New Roman"/>
          <w:sz w:val="24"/>
        </w:rPr>
        <w:t xml:space="preserve"> availabilities are scheduled in a document published </w:t>
      </w:r>
      <w:r w:rsidR="00CE3950" w:rsidRPr="008C1CBA">
        <w:rPr>
          <w:rFonts w:ascii="Times New Roman" w:hAnsi="Times New Roman" w:cs="Times New Roman"/>
          <w:sz w:val="24"/>
        </w:rPr>
        <w:t xml:space="preserve">annually </w:t>
      </w:r>
      <w:r w:rsidR="00F85CB3" w:rsidRPr="008C1CBA">
        <w:rPr>
          <w:rFonts w:ascii="Times New Roman" w:hAnsi="Times New Roman" w:cs="Times New Roman"/>
          <w:sz w:val="24"/>
        </w:rPr>
        <w:t xml:space="preserve">by </w:t>
      </w:r>
      <w:r w:rsidR="00AE58ED" w:rsidRPr="008C1CBA">
        <w:rPr>
          <w:rFonts w:ascii="Times New Roman" w:hAnsi="Times New Roman" w:cs="Times New Roman"/>
          <w:sz w:val="24"/>
        </w:rPr>
        <w:t>the Office of the Chief of Naval Operations</w:t>
      </w:r>
      <w:r w:rsidR="00F85CB3" w:rsidRPr="008C1CBA">
        <w:rPr>
          <w:rFonts w:ascii="Times New Roman" w:hAnsi="Times New Roman" w:cs="Times New Roman"/>
          <w:sz w:val="24"/>
        </w:rPr>
        <w:t>, the OPNAV</w:t>
      </w:r>
      <w:r w:rsidR="00AE58ED" w:rsidRPr="008C1CBA">
        <w:rPr>
          <w:rFonts w:ascii="Times New Roman" w:hAnsi="Times New Roman" w:cs="Times New Roman"/>
          <w:sz w:val="24"/>
        </w:rPr>
        <w:t>NOTE</w:t>
      </w:r>
      <w:r w:rsidR="00F85CB3" w:rsidRPr="008C1CBA">
        <w:rPr>
          <w:rFonts w:ascii="Times New Roman" w:hAnsi="Times New Roman" w:cs="Times New Roman"/>
          <w:sz w:val="24"/>
        </w:rPr>
        <w:t xml:space="preserve"> 4700.  Scheduled as discrete efforts, the </w:t>
      </w:r>
      <w:r w:rsidR="00AE58ED" w:rsidRPr="008C1CBA">
        <w:rPr>
          <w:rFonts w:ascii="Times New Roman" w:hAnsi="Times New Roman" w:cs="Times New Roman"/>
          <w:sz w:val="24"/>
        </w:rPr>
        <w:t xml:space="preserve">OPNAVNOTE </w:t>
      </w:r>
      <w:r w:rsidR="00F85CB3" w:rsidRPr="008C1CBA">
        <w:rPr>
          <w:rFonts w:ascii="Times New Roman" w:hAnsi="Times New Roman" w:cs="Times New Roman"/>
          <w:sz w:val="24"/>
        </w:rPr>
        <w:t xml:space="preserve">4700 lays out every availability </w:t>
      </w:r>
      <w:r w:rsidR="006629A2" w:rsidRPr="008C1CBA">
        <w:rPr>
          <w:rFonts w:ascii="Times New Roman" w:hAnsi="Times New Roman" w:cs="Times New Roman"/>
          <w:sz w:val="24"/>
        </w:rPr>
        <w:t xml:space="preserve">that </w:t>
      </w:r>
      <w:r w:rsidR="00F85CB3" w:rsidRPr="008C1CBA">
        <w:rPr>
          <w:rFonts w:ascii="Times New Roman" w:hAnsi="Times New Roman" w:cs="Times New Roman"/>
          <w:sz w:val="24"/>
        </w:rPr>
        <w:t xml:space="preserve">each in-service ship class is planned to go through during its entire service life.  </w:t>
      </w:r>
      <w:r w:rsidR="00CE3950" w:rsidRPr="008C1CBA">
        <w:rPr>
          <w:rFonts w:ascii="Times New Roman" w:hAnsi="Times New Roman" w:cs="Times New Roman"/>
          <w:sz w:val="24"/>
        </w:rPr>
        <w:t>These availabilities may not occur every year, but usually last a few months.  OPNAV</w:t>
      </w:r>
      <w:r w:rsidR="00AE58ED" w:rsidRPr="008C1CBA">
        <w:rPr>
          <w:rFonts w:ascii="Times New Roman" w:hAnsi="Times New Roman" w:cs="Times New Roman"/>
          <w:sz w:val="24"/>
        </w:rPr>
        <w:t>NOTE</w:t>
      </w:r>
      <w:r w:rsidR="00CE3950" w:rsidRPr="008C1CBA">
        <w:rPr>
          <w:rFonts w:ascii="Times New Roman" w:hAnsi="Times New Roman" w:cs="Times New Roman"/>
          <w:sz w:val="24"/>
        </w:rPr>
        <w:t xml:space="preserve"> 4700 also lists the</w:t>
      </w:r>
      <w:r w:rsidR="006629A2" w:rsidRPr="008C1CBA">
        <w:rPr>
          <w:rFonts w:ascii="Times New Roman" w:hAnsi="Times New Roman" w:cs="Times New Roman"/>
          <w:sz w:val="24"/>
        </w:rPr>
        <w:t xml:space="preserve"> amount of effort each availability requires.  Although costs for each depot availability are not listed, required effort </w:t>
      </w:r>
      <w:r w:rsidR="00A70AD4" w:rsidRPr="008C1CBA">
        <w:rPr>
          <w:rFonts w:ascii="Times New Roman" w:hAnsi="Times New Roman" w:cs="Times New Roman"/>
          <w:sz w:val="24"/>
        </w:rPr>
        <w:t xml:space="preserve">has been converted </w:t>
      </w:r>
      <w:r w:rsidR="006629A2" w:rsidRPr="008C1CBA">
        <w:rPr>
          <w:rFonts w:ascii="Times New Roman" w:hAnsi="Times New Roman" w:cs="Times New Roman"/>
          <w:sz w:val="24"/>
        </w:rPr>
        <w:t xml:space="preserve">into </w:t>
      </w:r>
      <w:r w:rsidR="00CE3950" w:rsidRPr="008C1CBA">
        <w:rPr>
          <w:rFonts w:ascii="Times New Roman" w:hAnsi="Times New Roman" w:cs="Times New Roman"/>
          <w:sz w:val="24"/>
        </w:rPr>
        <w:t xml:space="preserve">total cost using NAVSEA’s repair yard rate guidance.  </w:t>
      </w:r>
    </w:p>
    <w:p w14:paraId="025418FB" w14:textId="7F572788" w:rsidR="007F31F2" w:rsidRPr="008C1CBA" w:rsidRDefault="00CE3950" w:rsidP="007F31F2">
      <w:pPr>
        <w:rPr>
          <w:rFonts w:ascii="Times New Roman" w:hAnsi="Times New Roman" w:cs="Times New Roman"/>
          <w:sz w:val="24"/>
        </w:rPr>
        <w:sectPr w:rsidR="007F31F2" w:rsidRPr="008C1CBA" w:rsidSect="007F31F2">
          <w:headerReference w:type="default" r:id="rId23"/>
          <w:footerReference w:type="default" r:id="rId24"/>
          <w:footerReference w:type="first" r:id="rId25"/>
          <w:pgSz w:w="12240" w:h="15840"/>
          <w:pgMar w:top="1440" w:right="1440" w:bottom="1440" w:left="1440" w:header="720" w:footer="720" w:gutter="0"/>
          <w:pgNumType w:start="0"/>
          <w:cols w:space="720"/>
          <w:titlePg/>
          <w:docGrid w:linePitch="360"/>
        </w:sectPr>
      </w:pPr>
      <w:r w:rsidRPr="008C1CBA">
        <w:rPr>
          <w:rFonts w:ascii="Times New Roman" w:hAnsi="Times New Roman" w:cs="Times New Roman"/>
          <w:sz w:val="24"/>
        </w:rPr>
        <w:t xml:space="preserve">As scheduled (and costed) as discrete events, the OPNAV planned maintenance is higher than the actual historical data on the DDG-51 </w:t>
      </w:r>
      <w:r w:rsidR="005C6220" w:rsidRPr="008C1CBA">
        <w:rPr>
          <w:rFonts w:ascii="Times New Roman" w:hAnsi="Times New Roman" w:cs="Times New Roman"/>
          <w:sz w:val="24"/>
        </w:rPr>
        <w:t xml:space="preserve">class.  A </w:t>
      </w:r>
      <w:r w:rsidR="005C5405" w:rsidRPr="008C1CBA">
        <w:rPr>
          <w:rFonts w:ascii="Times New Roman" w:hAnsi="Times New Roman" w:cs="Times New Roman"/>
          <w:sz w:val="24"/>
        </w:rPr>
        <w:t xml:space="preserve">comparable look is seen below, showing cumulative depot level costs.  The black line represents the OPNAV 4700 costs while the other lines represent each hull of the DDG-51 Flight 1 class.  </w:t>
      </w:r>
    </w:p>
    <w:p w14:paraId="6F4F1638" w14:textId="77777777" w:rsidR="00347BA1" w:rsidRPr="008C1CBA" w:rsidRDefault="00D549B2" w:rsidP="00347BA1">
      <w:pPr>
        <w:keepNext/>
        <w:jc w:val="center"/>
        <w:rPr>
          <w:rFonts w:ascii="Times New Roman" w:hAnsi="Times New Roman" w:cs="Times New Roman"/>
        </w:rPr>
      </w:pPr>
      <w:r w:rsidRPr="008C1CBA">
        <w:rPr>
          <w:rFonts w:ascii="Times New Roman" w:hAnsi="Times New Roman" w:cs="Times New Roman"/>
          <w:noProof/>
        </w:rPr>
        <w:drawing>
          <wp:inline distT="0" distB="0" distL="0" distR="0" wp14:anchorId="29742AA0" wp14:editId="6893F84A">
            <wp:extent cx="8323271" cy="4787660"/>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8339109" cy="4796770"/>
                    </a:xfrm>
                    <a:prstGeom prst="rect">
                      <a:avLst/>
                    </a:prstGeom>
                  </pic:spPr>
                </pic:pic>
              </a:graphicData>
            </a:graphic>
          </wp:inline>
        </w:drawing>
      </w:r>
    </w:p>
    <w:p w14:paraId="481455A9" w14:textId="5D2E34CD" w:rsidR="005C5405" w:rsidRPr="008C1CBA" w:rsidRDefault="00347BA1" w:rsidP="00347BA1">
      <w:pPr>
        <w:pStyle w:val="Caption"/>
        <w:jc w:val="center"/>
        <w:rPr>
          <w:rFonts w:ascii="Times New Roman" w:hAnsi="Times New Roman" w:cs="Times New Roman"/>
        </w:rPr>
      </w:pPr>
      <w:bookmarkStart w:id="25" w:name="_Toc341963773"/>
      <w:r w:rsidRPr="008C1CBA">
        <w:rPr>
          <w:rFonts w:ascii="Times New Roman" w:hAnsi="Times New Roman" w:cs="Times New Roman"/>
        </w:rPr>
        <w:t xml:space="preserve">Figure </w:t>
      </w:r>
      <w:r w:rsidR="00D05A47" w:rsidRPr="008C1CBA">
        <w:rPr>
          <w:rFonts w:ascii="Times New Roman" w:hAnsi="Times New Roman" w:cs="Times New Roman"/>
        </w:rPr>
        <w:fldChar w:fldCharType="begin"/>
      </w:r>
      <w:r w:rsidR="00D05A47" w:rsidRPr="008C1CBA">
        <w:rPr>
          <w:rFonts w:ascii="Times New Roman" w:hAnsi="Times New Roman" w:cs="Times New Roman"/>
        </w:rPr>
        <w:instrText xml:space="preserve"> SEQ Figure \* ARABIC </w:instrText>
      </w:r>
      <w:r w:rsidR="00D05A47" w:rsidRPr="008C1CBA">
        <w:rPr>
          <w:rFonts w:ascii="Times New Roman" w:hAnsi="Times New Roman" w:cs="Times New Roman"/>
        </w:rPr>
        <w:fldChar w:fldCharType="separate"/>
      </w:r>
      <w:r w:rsidR="008C1CBA" w:rsidRPr="008C1CBA">
        <w:rPr>
          <w:rFonts w:ascii="Times New Roman" w:hAnsi="Times New Roman" w:cs="Times New Roman"/>
          <w:noProof/>
        </w:rPr>
        <w:t>12</w:t>
      </w:r>
      <w:r w:rsidR="00D05A47" w:rsidRPr="008C1CBA">
        <w:rPr>
          <w:rFonts w:ascii="Times New Roman" w:hAnsi="Times New Roman" w:cs="Times New Roman"/>
          <w:noProof/>
        </w:rPr>
        <w:fldChar w:fldCharType="end"/>
      </w:r>
      <w:r w:rsidRPr="008C1CBA">
        <w:rPr>
          <w:rFonts w:ascii="Times New Roman" w:hAnsi="Times New Roman" w:cs="Times New Roman"/>
        </w:rPr>
        <w:t xml:space="preserve">: DDG-51 Flt 1 Cumulative </w:t>
      </w:r>
      <w:r w:rsidR="001B2D0C" w:rsidRPr="008C1CBA">
        <w:rPr>
          <w:rFonts w:ascii="Times New Roman" w:hAnsi="Times New Roman" w:cs="Times New Roman"/>
        </w:rPr>
        <w:t>D-Level</w:t>
      </w:r>
      <w:r w:rsidRPr="008C1CBA">
        <w:rPr>
          <w:rFonts w:ascii="Times New Roman" w:hAnsi="Times New Roman" w:cs="Times New Roman"/>
        </w:rPr>
        <w:t xml:space="preserve"> Costs</w:t>
      </w:r>
      <w:bookmarkEnd w:id="25"/>
    </w:p>
    <w:p w14:paraId="4F2713C7" w14:textId="77777777" w:rsidR="007F31F2" w:rsidRPr="008C1CBA" w:rsidRDefault="007F31F2">
      <w:pPr>
        <w:rPr>
          <w:rFonts w:ascii="Times New Roman" w:eastAsiaTheme="majorEastAsia" w:hAnsi="Times New Roman" w:cs="Times New Roman"/>
          <w:b/>
          <w:bCs/>
          <w:color w:val="365F91" w:themeColor="accent1" w:themeShade="BF"/>
          <w:sz w:val="28"/>
          <w:szCs w:val="28"/>
        </w:rPr>
      </w:pPr>
    </w:p>
    <w:p w14:paraId="292E9BE6" w14:textId="77777777" w:rsidR="007F31F2" w:rsidRPr="008C1CBA" w:rsidRDefault="007F31F2" w:rsidP="005C5405">
      <w:pPr>
        <w:pStyle w:val="Heading1"/>
        <w:rPr>
          <w:rFonts w:cs="Times New Roman"/>
        </w:rPr>
        <w:sectPr w:rsidR="007F31F2" w:rsidRPr="008C1CBA" w:rsidSect="00B2213F">
          <w:pgSz w:w="15840" w:h="12240" w:orient="landscape"/>
          <w:pgMar w:top="1440" w:right="1440" w:bottom="1440" w:left="1440" w:header="720" w:footer="720" w:gutter="0"/>
          <w:cols w:space="720"/>
          <w:titlePg/>
          <w:docGrid w:linePitch="360"/>
        </w:sectPr>
      </w:pPr>
    </w:p>
    <w:p w14:paraId="7C1FA1E4" w14:textId="77777777" w:rsidR="005C5405" w:rsidRPr="008C1CBA" w:rsidRDefault="005C5405" w:rsidP="005C5405">
      <w:pPr>
        <w:pStyle w:val="Heading1"/>
        <w:rPr>
          <w:rFonts w:cs="Times New Roman"/>
        </w:rPr>
      </w:pPr>
      <w:bookmarkStart w:id="26" w:name="_Toc341963757"/>
      <w:r w:rsidRPr="008C1CBA">
        <w:rPr>
          <w:rFonts w:cs="Times New Roman"/>
        </w:rPr>
        <w:t>Non-Cost Comparisons</w:t>
      </w:r>
      <w:bookmarkEnd w:id="26"/>
    </w:p>
    <w:p w14:paraId="649291C6" w14:textId="50AC7D0E" w:rsidR="00901D84" w:rsidRPr="008C1CBA" w:rsidRDefault="00B1620D" w:rsidP="00901D84">
      <w:pPr>
        <w:rPr>
          <w:rFonts w:ascii="Times New Roman" w:hAnsi="Times New Roman" w:cs="Times New Roman"/>
          <w:sz w:val="24"/>
        </w:rPr>
      </w:pPr>
      <w:r w:rsidRPr="008C1CBA">
        <w:rPr>
          <w:rFonts w:ascii="Times New Roman" w:hAnsi="Times New Roman" w:cs="Times New Roman"/>
          <w:sz w:val="24"/>
        </w:rPr>
        <w:t xml:space="preserve">Certain non-cost elements could have large impacts on the cost of maintenance.  In order to identify what in particular is at play in each of </w:t>
      </w:r>
      <w:r w:rsidR="001B2D0C" w:rsidRPr="008C1CBA">
        <w:rPr>
          <w:rFonts w:ascii="Times New Roman" w:hAnsi="Times New Roman" w:cs="Times New Roman"/>
          <w:sz w:val="24"/>
        </w:rPr>
        <w:t xml:space="preserve">the </w:t>
      </w:r>
      <w:r w:rsidRPr="008C1CBA">
        <w:rPr>
          <w:rFonts w:ascii="Times New Roman" w:hAnsi="Times New Roman" w:cs="Times New Roman"/>
          <w:sz w:val="24"/>
        </w:rPr>
        <w:t xml:space="preserve">maintenance relationships, </w:t>
      </w:r>
      <w:r w:rsidR="0018243D" w:rsidRPr="008C1CBA">
        <w:rPr>
          <w:rFonts w:ascii="Times New Roman" w:hAnsi="Times New Roman" w:cs="Times New Roman"/>
          <w:sz w:val="24"/>
        </w:rPr>
        <w:t>this study</w:t>
      </w:r>
      <w:r w:rsidRPr="008C1CBA">
        <w:rPr>
          <w:rFonts w:ascii="Times New Roman" w:hAnsi="Times New Roman" w:cs="Times New Roman"/>
          <w:sz w:val="24"/>
        </w:rPr>
        <w:t xml:space="preserve"> look</w:t>
      </w:r>
      <w:r w:rsidR="0018243D" w:rsidRPr="008C1CBA">
        <w:rPr>
          <w:rFonts w:ascii="Times New Roman" w:hAnsi="Times New Roman" w:cs="Times New Roman"/>
          <w:sz w:val="24"/>
        </w:rPr>
        <w:t>ed</w:t>
      </w:r>
      <w:r w:rsidRPr="008C1CBA">
        <w:rPr>
          <w:rFonts w:ascii="Times New Roman" w:hAnsi="Times New Roman" w:cs="Times New Roman"/>
          <w:sz w:val="24"/>
        </w:rPr>
        <w:t xml:space="preserve"> into two major non-cost elements to see if there was a relationship with cost.</w:t>
      </w:r>
    </w:p>
    <w:p w14:paraId="65EF5323" w14:textId="17F608B5" w:rsidR="00B1620D" w:rsidRPr="008C1CBA" w:rsidRDefault="00B1620D" w:rsidP="00901D84">
      <w:pPr>
        <w:rPr>
          <w:rFonts w:ascii="Times New Roman" w:hAnsi="Times New Roman" w:cs="Times New Roman"/>
          <w:sz w:val="24"/>
        </w:rPr>
      </w:pPr>
      <w:r w:rsidRPr="008C1CBA">
        <w:rPr>
          <w:rFonts w:ascii="Times New Roman" w:hAnsi="Times New Roman" w:cs="Times New Roman"/>
          <w:sz w:val="24"/>
        </w:rPr>
        <w:t xml:space="preserve">First, the number of enlisted crew on each hull of the DDG-51 for every year </w:t>
      </w:r>
      <w:r w:rsidR="0018243D" w:rsidRPr="008C1CBA">
        <w:rPr>
          <w:rFonts w:ascii="Times New Roman" w:hAnsi="Times New Roman" w:cs="Times New Roman"/>
          <w:sz w:val="24"/>
        </w:rPr>
        <w:t>was analyzed</w:t>
      </w:r>
      <w:r w:rsidRPr="008C1CBA">
        <w:rPr>
          <w:rFonts w:ascii="Times New Roman" w:hAnsi="Times New Roman" w:cs="Times New Roman"/>
          <w:sz w:val="24"/>
        </w:rPr>
        <w:t xml:space="preserve">.  This can strongly impact how much </w:t>
      </w:r>
      <w:r w:rsidR="001B2D0C" w:rsidRPr="008C1CBA">
        <w:rPr>
          <w:rFonts w:ascii="Times New Roman" w:hAnsi="Times New Roman" w:cs="Times New Roman"/>
          <w:sz w:val="24"/>
        </w:rPr>
        <w:t>O-Level</w:t>
      </w:r>
      <w:r w:rsidRPr="008C1CBA">
        <w:rPr>
          <w:rFonts w:ascii="Times New Roman" w:hAnsi="Times New Roman" w:cs="Times New Roman"/>
          <w:sz w:val="24"/>
        </w:rPr>
        <w:t xml:space="preserve"> maintenance can be done on the ship.  </w:t>
      </w:r>
      <w:r w:rsidR="0018243D" w:rsidRPr="008C1CBA">
        <w:rPr>
          <w:rFonts w:ascii="Times New Roman" w:hAnsi="Times New Roman" w:cs="Times New Roman"/>
          <w:sz w:val="24"/>
        </w:rPr>
        <w:t xml:space="preserve">The graph below shows the number of enlisted personnel for all the DDG-51 Flight 1 hulls.  </w:t>
      </w:r>
    </w:p>
    <w:p w14:paraId="6F906241" w14:textId="77777777" w:rsidR="00FD61D3" w:rsidRPr="008C1CBA" w:rsidRDefault="00D549B2" w:rsidP="002E25B7">
      <w:pPr>
        <w:keepNext/>
        <w:jc w:val="center"/>
        <w:rPr>
          <w:rFonts w:ascii="Times New Roman" w:hAnsi="Times New Roman" w:cs="Times New Roman"/>
        </w:rPr>
      </w:pPr>
      <w:r w:rsidRPr="008C1CBA">
        <w:rPr>
          <w:rFonts w:ascii="Times New Roman" w:hAnsi="Times New Roman" w:cs="Times New Roman"/>
          <w:noProof/>
        </w:rPr>
        <w:drawing>
          <wp:inline distT="0" distB="0" distL="0" distR="0" wp14:anchorId="0FA9299E" wp14:editId="67AE5A1A">
            <wp:extent cx="5943600" cy="3173095"/>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3173095"/>
                    </a:xfrm>
                    <a:prstGeom prst="rect">
                      <a:avLst/>
                    </a:prstGeom>
                  </pic:spPr>
                </pic:pic>
              </a:graphicData>
            </a:graphic>
          </wp:inline>
        </w:drawing>
      </w:r>
    </w:p>
    <w:p w14:paraId="47EC8B51" w14:textId="536D7B5B" w:rsidR="00D549B2" w:rsidRPr="008C1CBA" w:rsidRDefault="00FD61D3" w:rsidP="002E25B7">
      <w:pPr>
        <w:pStyle w:val="Caption"/>
        <w:jc w:val="center"/>
        <w:rPr>
          <w:rFonts w:ascii="Times New Roman" w:hAnsi="Times New Roman" w:cs="Times New Roman"/>
        </w:rPr>
      </w:pPr>
      <w:bookmarkStart w:id="27" w:name="_Toc341963774"/>
      <w:r w:rsidRPr="008C1CBA">
        <w:rPr>
          <w:rFonts w:ascii="Times New Roman" w:hAnsi="Times New Roman" w:cs="Times New Roman"/>
        </w:rPr>
        <w:t xml:space="preserve">Figure </w:t>
      </w:r>
      <w:r w:rsidRPr="008C1CBA">
        <w:rPr>
          <w:rFonts w:ascii="Times New Roman" w:hAnsi="Times New Roman" w:cs="Times New Roman"/>
        </w:rPr>
        <w:fldChar w:fldCharType="begin"/>
      </w:r>
      <w:r w:rsidRPr="008C1CBA">
        <w:rPr>
          <w:rFonts w:ascii="Times New Roman" w:hAnsi="Times New Roman" w:cs="Times New Roman"/>
        </w:rPr>
        <w:instrText xml:space="preserve"> SEQ Figure \* ARABIC </w:instrText>
      </w:r>
      <w:r w:rsidRPr="008C1CBA">
        <w:rPr>
          <w:rFonts w:ascii="Times New Roman" w:hAnsi="Times New Roman" w:cs="Times New Roman"/>
        </w:rPr>
        <w:fldChar w:fldCharType="separate"/>
      </w:r>
      <w:r w:rsidR="008C1CBA" w:rsidRPr="008C1CBA">
        <w:rPr>
          <w:rFonts w:ascii="Times New Roman" w:hAnsi="Times New Roman" w:cs="Times New Roman"/>
          <w:noProof/>
        </w:rPr>
        <w:t>13</w:t>
      </w:r>
      <w:r w:rsidRPr="008C1CBA">
        <w:rPr>
          <w:rFonts w:ascii="Times New Roman" w:hAnsi="Times New Roman" w:cs="Times New Roman"/>
        </w:rPr>
        <w:fldChar w:fldCharType="end"/>
      </w:r>
      <w:r w:rsidRPr="008C1CBA">
        <w:rPr>
          <w:rFonts w:ascii="Times New Roman" w:hAnsi="Times New Roman" w:cs="Times New Roman"/>
        </w:rPr>
        <w:t>: DDG-51 Flt 1 Enlisted Personnel</w:t>
      </w:r>
      <w:bookmarkEnd w:id="27"/>
    </w:p>
    <w:p w14:paraId="6C950E54" w14:textId="6ABBDC4B" w:rsidR="0018243D" w:rsidRPr="008C1CBA" w:rsidRDefault="001B2D0C" w:rsidP="0018243D">
      <w:pPr>
        <w:rPr>
          <w:rFonts w:ascii="Times New Roman" w:hAnsi="Times New Roman" w:cs="Times New Roman"/>
          <w:sz w:val="24"/>
        </w:rPr>
      </w:pPr>
      <w:r w:rsidRPr="008C1CBA">
        <w:rPr>
          <w:rFonts w:ascii="Times New Roman" w:hAnsi="Times New Roman" w:cs="Times New Roman"/>
          <w:sz w:val="24"/>
        </w:rPr>
        <w:t>A strong relationship was expected between the number of enlisted personnel and O-Level maintenance. As enlisted personnel increased</w:t>
      </w:r>
      <w:r w:rsidR="00FD61D3" w:rsidRPr="008C1CBA">
        <w:rPr>
          <w:rFonts w:ascii="Times New Roman" w:hAnsi="Times New Roman" w:cs="Times New Roman"/>
          <w:sz w:val="24"/>
        </w:rPr>
        <w:t>,</w:t>
      </w:r>
      <w:r w:rsidRPr="008C1CBA">
        <w:rPr>
          <w:rFonts w:ascii="Times New Roman" w:hAnsi="Times New Roman" w:cs="Times New Roman"/>
          <w:sz w:val="24"/>
        </w:rPr>
        <w:t xml:space="preserve"> the amount of O-Level maintenance that was done was expected to increase</w:t>
      </w:r>
      <w:r w:rsidR="00FD61D3" w:rsidRPr="008C1CBA">
        <w:rPr>
          <w:rFonts w:ascii="Times New Roman" w:hAnsi="Times New Roman" w:cs="Times New Roman"/>
          <w:sz w:val="24"/>
        </w:rPr>
        <w:t>; more enl</w:t>
      </w:r>
      <w:r w:rsidR="00035B2D">
        <w:rPr>
          <w:rFonts w:ascii="Times New Roman" w:hAnsi="Times New Roman" w:cs="Times New Roman"/>
          <w:sz w:val="24"/>
        </w:rPr>
        <w:t>isted personnel performing work</w:t>
      </w:r>
      <w:r w:rsidR="00FD61D3" w:rsidRPr="008C1CBA">
        <w:rPr>
          <w:rFonts w:ascii="Times New Roman" w:hAnsi="Times New Roman" w:cs="Times New Roman"/>
          <w:sz w:val="24"/>
        </w:rPr>
        <w:t xml:space="preserve"> results in more tasked accomplished.  As seen above enlisted personnel count has a cyclic pattern. When overlaid with O-Level maintenance hours as in </w:t>
      </w:r>
      <w:r w:rsidR="00FD61D3" w:rsidRPr="008C1CBA">
        <w:rPr>
          <w:rFonts w:ascii="Times New Roman" w:hAnsi="Times New Roman" w:cs="Times New Roman"/>
          <w:sz w:val="24"/>
        </w:rPr>
        <w:fldChar w:fldCharType="begin"/>
      </w:r>
      <w:r w:rsidR="00FD61D3" w:rsidRPr="008C1CBA">
        <w:rPr>
          <w:rFonts w:ascii="Times New Roman" w:hAnsi="Times New Roman" w:cs="Times New Roman"/>
          <w:sz w:val="24"/>
        </w:rPr>
        <w:instrText xml:space="preserve"> REF _Ref341955258 \h </w:instrText>
      </w:r>
      <w:r w:rsidR="008C1CBA" w:rsidRPr="008C1CBA">
        <w:rPr>
          <w:rFonts w:ascii="Times New Roman" w:hAnsi="Times New Roman" w:cs="Times New Roman"/>
          <w:sz w:val="24"/>
        </w:rPr>
        <w:instrText xml:space="preserve"> \* MERGEFORMAT </w:instrText>
      </w:r>
      <w:r w:rsidR="00FD61D3" w:rsidRPr="008C1CBA">
        <w:rPr>
          <w:rFonts w:ascii="Times New Roman" w:hAnsi="Times New Roman" w:cs="Times New Roman"/>
          <w:sz w:val="24"/>
        </w:rPr>
      </w:r>
      <w:r w:rsidR="00FD61D3" w:rsidRPr="008C1CBA">
        <w:rPr>
          <w:rFonts w:ascii="Times New Roman" w:hAnsi="Times New Roman" w:cs="Times New Roman"/>
          <w:sz w:val="24"/>
        </w:rPr>
        <w:fldChar w:fldCharType="separate"/>
      </w:r>
      <w:r w:rsidR="008C1CBA" w:rsidRPr="008C1CBA">
        <w:rPr>
          <w:rFonts w:ascii="Times New Roman" w:hAnsi="Times New Roman" w:cs="Times New Roman"/>
          <w:sz w:val="24"/>
        </w:rPr>
        <w:t xml:space="preserve">Figure </w:t>
      </w:r>
      <w:r w:rsidR="008C1CBA" w:rsidRPr="008C1CBA">
        <w:rPr>
          <w:rFonts w:ascii="Times New Roman" w:hAnsi="Times New Roman" w:cs="Times New Roman"/>
          <w:noProof/>
          <w:sz w:val="24"/>
        </w:rPr>
        <w:t>14</w:t>
      </w:r>
      <w:r w:rsidR="00FD61D3" w:rsidRPr="008C1CBA">
        <w:rPr>
          <w:rFonts w:ascii="Times New Roman" w:hAnsi="Times New Roman" w:cs="Times New Roman"/>
          <w:sz w:val="24"/>
        </w:rPr>
        <w:fldChar w:fldCharType="end"/>
      </w:r>
      <w:r w:rsidR="00FD61D3" w:rsidRPr="008C1CBA">
        <w:rPr>
          <w:rFonts w:ascii="Times New Roman" w:hAnsi="Times New Roman" w:cs="Times New Roman"/>
          <w:sz w:val="24"/>
        </w:rPr>
        <w:t>, a direct relationship is not apparent.</w:t>
      </w:r>
    </w:p>
    <w:p w14:paraId="58A9790B" w14:textId="32884B38" w:rsidR="00D549B2" w:rsidRPr="008C1CBA" w:rsidRDefault="00D549B2" w:rsidP="002C1F85">
      <w:pPr>
        <w:rPr>
          <w:rFonts w:ascii="Times New Roman" w:hAnsi="Times New Roman" w:cs="Times New Roman"/>
        </w:rPr>
      </w:pPr>
    </w:p>
    <w:p w14:paraId="6D740CFE" w14:textId="77777777" w:rsidR="00FD61D3" w:rsidRPr="008C1CBA" w:rsidRDefault="00D549B2" w:rsidP="002E25B7">
      <w:pPr>
        <w:keepNext/>
        <w:jc w:val="center"/>
        <w:rPr>
          <w:rFonts w:ascii="Times New Roman" w:hAnsi="Times New Roman" w:cs="Times New Roman"/>
        </w:rPr>
      </w:pPr>
      <w:r w:rsidRPr="008C1CBA">
        <w:rPr>
          <w:rFonts w:ascii="Times New Roman" w:hAnsi="Times New Roman" w:cs="Times New Roman"/>
          <w:noProof/>
        </w:rPr>
        <w:drawing>
          <wp:inline distT="0" distB="0" distL="0" distR="0" wp14:anchorId="26C39121" wp14:editId="37A3783B">
            <wp:extent cx="5943600" cy="32073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3207385"/>
                    </a:xfrm>
                    <a:prstGeom prst="rect">
                      <a:avLst/>
                    </a:prstGeom>
                  </pic:spPr>
                </pic:pic>
              </a:graphicData>
            </a:graphic>
          </wp:inline>
        </w:drawing>
      </w:r>
    </w:p>
    <w:p w14:paraId="789573EF" w14:textId="106CD9FB" w:rsidR="00D549B2" w:rsidRPr="008C1CBA" w:rsidRDefault="00FD61D3" w:rsidP="002E25B7">
      <w:pPr>
        <w:pStyle w:val="Caption"/>
        <w:jc w:val="center"/>
        <w:rPr>
          <w:rFonts w:ascii="Times New Roman" w:hAnsi="Times New Roman" w:cs="Times New Roman"/>
        </w:rPr>
      </w:pPr>
      <w:bookmarkStart w:id="28" w:name="_Ref341955258"/>
      <w:bookmarkStart w:id="29" w:name="_Toc341963775"/>
      <w:r w:rsidRPr="008C1CBA">
        <w:rPr>
          <w:rFonts w:ascii="Times New Roman" w:hAnsi="Times New Roman" w:cs="Times New Roman"/>
        </w:rPr>
        <w:t xml:space="preserve">Figure </w:t>
      </w:r>
      <w:r w:rsidRPr="008C1CBA">
        <w:rPr>
          <w:rFonts w:ascii="Times New Roman" w:hAnsi="Times New Roman" w:cs="Times New Roman"/>
        </w:rPr>
        <w:fldChar w:fldCharType="begin"/>
      </w:r>
      <w:r w:rsidRPr="008C1CBA">
        <w:rPr>
          <w:rFonts w:ascii="Times New Roman" w:hAnsi="Times New Roman" w:cs="Times New Roman"/>
        </w:rPr>
        <w:instrText xml:space="preserve"> SEQ Figure \* ARABIC </w:instrText>
      </w:r>
      <w:r w:rsidRPr="008C1CBA">
        <w:rPr>
          <w:rFonts w:ascii="Times New Roman" w:hAnsi="Times New Roman" w:cs="Times New Roman"/>
        </w:rPr>
        <w:fldChar w:fldCharType="separate"/>
      </w:r>
      <w:r w:rsidR="008C1CBA" w:rsidRPr="008C1CBA">
        <w:rPr>
          <w:rFonts w:ascii="Times New Roman" w:hAnsi="Times New Roman" w:cs="Times New Roman"/>
          <w:noProof/>
        </w:rPr>
        <w:t>14</w:t>
      </w:r>
      <w:r w:rsidRPr="008C1CBA">
        <w:rPr>
          <w:rFonts w:ascii="Times New Roman" w:hAnsi="Times New Roman" w:cs="Times New Roman"/>
        </w:rPr>
        <w:fldChar w:fldCharType="end"/>
      </w:r>
      <w:bookmarkEnd w:id="28"/>
      <w:r w:rsidRPr="008C1CBA">
        <w:rPr>
          <w:rFonts w:ascii="Times New Roman" w:hAnsi="Times New Roman" w:cs="Times New Roman"/>
        </w:rPr>
        <w:t>: DDG-51 Fl</w:t>
      </w:r>
      <w:r w:rsidR="00733642" w:rsidRPr="008C1CBA">
        <w:rPr>
          <w:rFonts w:ascii="Times New Roman" w:hAnsi="Times New Roman" w:cs="Times New Roman"/>
        </w:rPr>
        <w:t>t1 Enlisted Pers &amp; O-Level H</w:t>
      </w:r>
      <w:r w:rsidRPr="008C1CBA">
        <w:rPr>
          <w:rFonts w:ascii="Times New Roman" w:hAnsi="Times New Roman" w:cs="Times New Roman"/>
        </w:rPr>
        <w:t>rs</w:t>
      </w:r>
      <w:bookmarkEnd w:id="29"/>
    </w:p>
    <w:p w14:paraId="188D88F8" w14:textId="77777777" w:rsidR="00D549B2" w:rsidRPr="008C1CBA" w:rsidRDefault="00D549B2" w:rsidP="00D549B2">
      <w:pPr>
        <w:jc w:val="center"/>
        <w:rPr>
          <w:rFonts w:ascii="Times New Roman" w:hAnsi="Times New Roman" w:cs="Times New Roman"/>
        </w:rPr>
      </w:pPr>
    </w:p>
    <w:p w14:paraId="623765B1" w14:textId="0C6F714F" w:rsidR="00FD61D3" w:rsidRPr="008C1CBA" w:rsidRDefault="00FD61D3" w:rsidP="002E25B7">
      <w:pPr>
        <w:rPr>
          <w:rFonts w:ascii="Times New Roman" w:hAnsi="Times New Roman" w:cs="Times New Roman"/>
          <w:sz w:val="24"/>
        </w:rPr>
      </w:pPr>
      <w:r w:rsidRPr="008C1CBA">
        <w:rPr>
          <w:rFonts w:ascii="Times New Roman" w:hAnsi="Times New Roman" w:cs="Times New Roman"/>
          <w:sz w:val="24"/>
        </w:rPr>
        <w:t xml:space="preserve">Operational hours were expected to have an impact on the amount of O/I-Level maintenance that could be accomplished.  </w:t>
      </w:r>
      <w:r w:rsidR="00733642" w:rsidRPr="008C1CBA">
        <w:rPr>
          <w:rFonts w:ascii="Times New Roman" w:hAnsi="Times New Roman" w:cs="Times New Roman"/>
          <w:sz w:val="24"/>
        </w:rPr>
        <w:t>Operations hours are divided into three mutually exclusive categories: Steaming Hours Underway (SHU), Steaming Hours Not Underway (SHNU), and Cold Iron.  Operational hours do not appear to have an impact on O-Level hours or I-Level hours.</w:t>
      </w:r>
    </w:p>
    <w:p w14:paraId="394E00CA" w14:textId="77777777" w:rsidR="00733642" w:rsidRPr="008C1CBA" w:rsidRDefault="00D549B2" w:rsidP="002E25B7">
      <w:pPr>
        <w:keepNext/>
        <w:jc w:val="center"/>
        <w:rPr>
          <w:rFonts w:ascii="Times New Roman" w:hAnsi="Times New Roman" w:cs="Times New Roman"/>
        </w:rPr>
      </w:pPr>
      <w:r w:rsidRPr="008C1CBA">
        <w:rPr>
          <w:rFonts w:ascii="Times New Roman" w:hAnsi="Times New Roman" w:cs="Times New Roman"/>
          <w:noProof/>
        </w:rPr>
        <w:drawing>
          <wp:inline distT="0" distB="0" distL="0" distR="0" wp14:anchorId="15482FBA" wp14:editId="0D5BA034">
            <wp:extent cx="5943600" cy="32073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3207385"/>
                    </a:xfrm>
                    <a:prstGeom prst="rect">
                      <a:avLst/>
                    </a:prstGeom>
                  </pic:spPr>
                </pic:pic>
              </a:graphicData>
            </a:graphic>
          </wp:inline>
        </w:drawing>
      </w:r>
    </w:p>
    <w:p w14:paraId="08CC505D" w14:textId="13ADD9AD" w:rsidR="00D549B2" w:rsidRPr="008C1CBA" w:rsidRDefault="00733642" w:rsidP="002E25B7">
      <w:pPr>
        <w:pStyle w:val="Caption"/>
        <w:jc w:val="center"/>
        <w:rPr>
          <w:rFonts w:ascii="Times New Roman" w:hAnsi="Times New Roman" w:cs="Times New Roman"/>
        </w:rPr>
      </w:pPr>
      <w:bookmarkStart w:id="30" w:name="_Toc341963776"/>
      <w:r w:rsidRPr="008C1CBA">
        <w:rPr>
          <w:rFonts w:ascii="Times New Roman" w:hAnsi="Times New Roman" w:cs="Times New Roman"/>
        </w:rPr>
        <w:t xml:space="preserve">Figure </w:t>
      </w:r>
      <w:r w:rsidRPr="008C1CBA">
        <w:rPr>
          <w:rFonts w:ascii="Times New Roman" w:hAnsi="Times New Roman" w:cs="Times New Roman"/>
        </w:rPr>
        <w:fldChar w:fldCharType="begin"/>
      </w:r>
      <w:r w:rsidRPr="008C1CBA">
        <w:rPr>
          <w:rFonts w:ascii="Times New Roman" w:hAnsi="Times New Roman" w:cs="Times New Roman"/>
        </w:rPr>
        <w:instrText xml:space="preserve"> SEQ Figure \* ARABIC </w:instrText>
      </w:r>
      <w:r w:rsidRPr="008C1CBA">
        <w:rPr>
          <w:rFonts w:ascii="Times New Roman" w:hAnsi="Times New Roman" w:cs="Times New Roman"/>
        </w:rPr>
        <w:fldChar w:fldCharType="separate"/>
      </w:r>
      <w:r w:rsidR="008C1CBA" w:rsidRPr="008C1CBA">
        <w:rPr>
          <w:rFonts w:ascii="Times New Roman" w:hAnsi="Times New Roman" w:cs="Times New Roman"/>
          <w:noProof/>
        </w:rPr>
        <w:t>15</w:t>
      </w:r>
      <w:r w:rsidRPr="008C1CBA">
        <w:rPr>
          <w:rFonts w:ascii="Times New Roman" w:hAnsi="Times New Roman" w:cs="Times New Roman"/>
        </w:rPr>
        <w:fldChar w:fldCharType="end"/>
      </w:r>
      <w:r w:rsidRPr="008C1CBA">
        <w:rPr>
          <w:rFonts w:ascii="Times New Roman" w:hAnsi="Times New Roman" w:cs="Times New Roman"/>
        </w:rPr>
        <w:t>: DDG-51 Flt 1 Op Hrs &amp; O-Level Hrs</w:t>
      </w:r>
      <w:bookmarkEnd w:id="30"/>
    </w:p>
    <w:p w14:paraId="2133B117" w14:textId="77777777" w:rsidR="00D549B2" w:rsidRPr="008C1CBA" w:rsidRDefault="00D549B2" w:rsidP="00D549B2">
      <w:pPr>
        <w:jc w:val="center"/>
        <w:rPr>
          <w:rFonts w:ascii="Times New Roman" w:hAnsi="Times New Roman" w:cs="Times New Roman"/>
        </w:rPr>
      </w:pPr>
    </w:p>
    <w:p w14:paraId="6B24DF88" w14:textId="77777777" w:rsidR="00733642" w:rsidRPr="008C1CBA" w:rsidRDefault="00D549B2" w:rsidP="002E25B7">
      <w:pPr>
        <w:keepNext/>
        <w:jc w:val="center"/>
        <w:rPr>
          <w:rFonts w:ascii="Times New Roman" w:hAnsi="Times New Roman" w:cs="Times New Roman"/>
        </w:rPr>
      </w:pPr>
      <w:r w:rsidRPr="008C1CBA">
        <w:rPr>
          <w:rFonts w:ascii="Times New Roman" w:hAnsi="Times New Roman" w:cs="Times New Roman"/>
          <w:noProof/>
        </w:rPr>
        <w:drawing>
          <wp:inline distT="0" distB="0" distL="0" distR="0" wp14:anchorId="0F1DB61F" wp14:editId="01E084D4">
            <wp:extent cx="5943600" cy="3211195"/>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3211195"/>
                    </a:xfrm>
                    <a:prstGeom prst="rect">
                      <a:avLst/>
                    </a:prstGeom>
                  </pic:spPr>
                </pic:pic>
              </a:graphicData>
            </a:graphic>
          </wp:inline>
        </w:drawing>
      </w:r>
    </w:p>
    <w:p w14:paraId="571D86C3" w14:textId="1F8AF417" w:rsidR="00D549B2" w:rsidRPr="008C1CBA" w:rsidRDefault="00733642" w:rsidP="002E25B7">
      <w:pPr>
        <w:pStyle w:val="Caption"/>
        <w:jc w:val="center"/>
        <w:rPr>
          <w:rFonts w:ascii="Times New Roman" w:hAnsi="Times New Roman" w:cs="Times New Roman"/>
        </w:rPr>
      </w:pPr>
      <w:bookmarkStart w:id="31" w:name="_Toc341963777"/>
      <w:r w:rsidRPr="008C1CBA">
        <w:rPr>
          <w:rFonts w:ascii="Times New Roman" w:hAnsi="Times New Roman" w:cs="Times New Roman"/>
        </w:rPr>
        <w:t xml:space="preserve">Figure </w:t>
      </w:r>
      <w:r w:rsidRPr="008C1CBA">
        <w:rPr>
          <w:rFonts w:ascii="Times New Roman" w:hAnsi="Times New Roman" w:cs="Times New Roman"/>
        </w:rPr>
        <w:fldChar w:fldCharType="begin"/>
      </w:r>
      <w:r w:rsidRPr="008C1CBA">
        <w:rPr>
          <w:rFonts w:ascii="Times New Roman" w:hAnsi="Times New Roman" w:cs="Times New Roman"/>
        </w:rPr>
        <w:instrText xml:space="preserve"> SEQ Figure \* ARABIC </w:instrText>
      </w:r>
      <w:r w:rsidRPr="008C1CBA">
        <w:rPr>
          <w:rFonts w:ascii="Times New Roman" w:hAnsi="Times New Roman" w:cs="Times New Roman"/>
        </w:rPr>
        <w:fldChar w:fldCharType="separate"/>
      </w:r>
      <w:r w:rsidR="008C1CBA" w:rsidRPr="008C1CBA">
        <w:rPr>
          <w:rFonts w:ascii="Times New Roman" w:hAnsi="Times New Roman" w:cs="Times New Roman"/>
          <w:noProof/>
        </w:rPr>
        <w:t>16</w:t>
      </w:r>
      <w:r w:rsidRPr="008C1CBA">
        <w:rPr>
          <w:rFonts w:ascii="Times New Roman" w:hAnsi="Times New Roman" w:cs="Times New Roman"/>
        </w:rPr>
        <w:fldChar w:fldCharType="end"/>
      </w:r>
      <w:r w:rsidRPr="008C1CBA">
        <w:rPr>
          <w:rFonts w:ascii="Times New Roman" w:hAnsi="Times New Roman" w:cs="Times New Roman"/>
        </w:rPr>
        <w:t>: DDG-51 Flt 1 Op Hrs &amp; I-Level Hrs</w:t>
      </w:r>
      <w:bookmarkEnd w:id="31"/>
    </w:p>
    <w:p w14:paraId="30C2D8AB" w14:textId="77777777" w:rsidR="00733642" w:rsidRPr="008C1CBA" w:rsidRDefault="00733642" w:rsidP="002E25B7">
      <w:pPr>
        <w:rPr>
          <w:rFonts w:ascii="Times New Roman" w:hAnsi="Times New Roman" w:cs="Times New Roman"/>
        </w:rPr>
      </w:pPr>
    </w:p>
    <w:p w14:paraId="3DFEE872" w14:textId="50CCBA69" w:rsidR="00733642" w:rsidRPr="008C1CBA" w:rsidRDefault="00733642" w:rsidP="002E25B7">
      <w:pPr>
        <w:pStyle w:val="Heading1"/>
        <w:rPr>
          <w:rFonts w:cs="Times New Roman"/>
        </w:rPr>
      </w:pPr>
      <w:bookmarkStart w:id="32" w:name="_Toc341963758"/>
      <w:r w:rsidRPr="008C1CBA">
        <w:rPr>
          <w:rFonts w:cs="Times New Roman"/>
        </w:rPr>
        <w:t>Forecasted Curves</w:t>
      </w:r>
      <w:bookmarkEnd w:id="32"/>
    </w:p>
    <w:p w14:paraId="70E2C7B4" w14:textId="04F889C1" w:rsidR="00A21825" w:rsidRDefault="00A21825" w:rsidP="002E25B7">
      <w:pPr>
        <w:rPr>
          <w:rFonts w:ascii="Times New Roman" w:hAnsi="Times New Roman" w:cs="Times New Roman"/>
          <w:sz w:val="24"/>
          <w:szCs w:val="24"/>
        </w:rPr>
      </w:pPr>
      <w:r w:rsidRPr="009932D8">
        <w:rPr>
          <w:rFonts w:ascii="Times New Roman" w:hAnsi="Times New Roman" w:cs="Times New Roman"/>
          <w:sz w:val="24"/>
          <w:szCs w:val="24"/>
        </w:rPr>
        <w:t>Trends of other combatant classes were examined to generalize a curve applicable to multiple platforms.  Other classes analyzed are summarized below:</w:t>
      </w:r>
      <w:r w:rsidR="008C6A8A">
        <w:rPr>
          <w:rFonts w:ascii="Times New Roman" w:hAnsi="Times New Roman" w:cs="Times New Roman"/>
          <w:sz w:val="24"/>
          <w:szCs w:val="24"/>
        </w:rPr>
        <w:t xml:space="preserve"> </w:t>
      </w:r>
    </w:p>
    <w:p w14:paraId="35F8A15F" w14:textId="77777777" w:rsidR="00A21825" w:rsidRPr="008C1CBA" w:rsidRDefault="00A21825" w:rsidP="00A21825">
      <w:pPr>
        <w:keepNext/>
        <w:jc w:val="center"/>
        <w:rPr>
          <w:rFonts w:ascii="Times New Roman" w:hAnsi="Times New Roman" w:cs="Times New Roman"/>
        </w:rPr>
      </w:pPr>
      <w:r w:rsidRPr="008C1CBA">
        <w:rPr>
          <w:rFonts w:ascii="Times New Roman" w:hAnsi="Times New Roman" w:cs="Times New Roman"/>
          <w:noProof/>
        </w:rPr>
        <w:drawing>
          <wp:inline distT="0" distB="0" distL="0" distR="0" wp14:anchorId="28280665" wp14:editId="415F8E3E">
            <wp:extent cx="5943600" cy="4140200"/>
            <wp:effectExtent l="19050" t="19050" r="19050" b="127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4140200"/>
                    </a:xfrm>
                    <a:prstGeom prst="rect">
                      <a:avLst/>
                    </a:prstGeom>
                    <a:ln w="9525">
                      <a:solidFill>
                        <a:schemeClr val="tx1"/>
                      </a:solidFill>
                    </a:ln>
                  </pic:spPr>
                </pic:pic>
              </a:graphicData>
            </a:graphic>
          </wp:inline>
        </w:drawing>
      </w:r>
    </w:p>
    <w:p w14:paraId="7FA5FF94" w14:textId="3BB87F87" w:rsidR="00A21825" w:rsidRPr="008C1CBA" w:rsidRDefault="00A21825" w:rsidP="00A21825">
      <w:pPr>
        <w:pStyle w:val="Caption"/>
        <w:jc w:val="center"/>
        <w:rPr>
          <w:rFonts w:ascii="Times New Roman" w:hAnsi="Times New Roman" w:cs="Times New Roman"/>
        </w:rPr>
      </w:pPr>
      <w:bookmarkStart w:id="33" w:name="_Toc341963778"/>
      <w:r w:rsidRPr="008C1CBA">
        <w:rPr>
          <w:rFonts w:ascii="Times New Roman" w:hAnsi="Times New Roman" w:cs="Times New Roman"/>
        </w:rPr>
        <w:t xml:space="preserve">Figure </w:t>
      </w:r>
      <w:r w:rsidRPr="008C1CBA">
        <w:rPr>
          <w:rFonts w:ascii="Times New Roman" w:hAnsi="Times New Roman" w:cs="Times New Roman"/>
        </w:rPr>
        <w:fldChar w:fldCharType="begin"/>
      </w:r>
      <w:r w:rsidRPr="008C1CBA">
        <w:rPr>
          <w:rFonts w:ascii="Times New Roman" w:hAnsi="Times New Roman" w:cs="Times New Roman"/>
        </w:rPr>
        <w:instrText xml:space="preserve"> SEQ Figure \* ARABIC </w:instrText>
      </w:r>
      <w:r w:rsidRPr="008C1CBA">
        <w:rPr>
          <w:rFonts w:ascii="Times New Roman" w:hAnsi="Times New Roman" w:cs="Times New Roman"/>
        </w:rPr>
        <w:fldChar w:fldCharType="separate"/>
      </w:r>
      <w:r w:rsidR="008C1CBA" w:rsidRPr="008C1CBA">
        <w:rPr>
          <w:rFonts w:ascii="Times New Roman" w:hAnsi="Times New Roman" w:cs="Times New Roman"/>
          <w:noProof/>
        </w:rPr>
        <w:t>17</w:t>
      </w:r>
      <w:r w:rsidRPr="008C1CBA">
        <w:rPr>
          <w:rFonts w:ascii="Times New Roman" w:hAnsi="Times New Roman" w:cs="Times New Roman"/>
        </w:rPr>
        <w:fldChar w:fldCharType="end"/>
      </w:r>
      <w:r w:rsidRPr="008C1CBA">
        <w:rPr>
          <w:rFonts w:ascii="Times New Roman" w:hAnsi="Times New Roman" w:cs="Times New Roman"/>
        </w:rPr>
        <w:t>: Combatants in Forecasting Analysis</w:t>
      </w:r>
      <w:bookmarkEnd w:id="33"/>
    </w:p>
    <w:p w14:paraId="7A1D1CA5" w14:textId="2E4D994E" w:rsidR="004C5B00" w:rsidRPr="009932D8" w:rsidRDefault="004C5B00" w:rsidP="00A21825">
      <w:pPr>
        <w:rPr>
          <w:rFonts w:ascii="Times New Roman" w:hAnsi="Times New Roman" w:cs="Times New Roman"/>
          <w:sz w:val="24"/>
          <w:szCs w:val="24"/>
        </w:rPr>
      </w:pPr>
      <w:r w:rsidRPr="009932D8">
        <w:rPr>
          <w:rFonts w:ascii="Times New Roman" w:hAnsi="Times New Roman" w:cs="Times New Roman"/>
          <w:sz w:val="24"/>
          <w:szCs w:val="24"/>
        </w:rPr>
        <w:t xml:space="preserve">FFG-7 data were available for ages one through 28, however not all ages were used.  Ages 1-7 were excluded because they </w:t>
      </w:r>
      <w:r w:rsidR="00035B2D">
        <w:rPr>
          <w:rFonts w:ascii="Times New Roman" w:hAnsi="Times New Roman" w:cs="Times New Roman"/>
          <w:sz w:val="24"/>
          <w:szCs w:val="24"/>
        </w:rPr>
        <w:t xml:space="preserve">appeared to be </w:t>
      </w:r>
      <w:r w:rsidRPr="009932D8">
        <w:rPr>
          <w:rFonts w:ascii="Times New Roman" w:hAnsi="Times New Roman" w:cs="Times New Roman"/>
          <w:sz w:val="24"/>
          <w:szCs w:val="24"/>
        </w:rPr>
        <w:t xml:space="preserve">partial years of data.  </w:t>
      </w:r>
    </w:p>
    <w:p w14:paraId="300139E8" w14:textId="6E80CA11" w:rsidR="00A21825" w:rsidRPr="009932D8" w:rsidRDefault="00A21825" w:rsidP="00A21825">
      <w:pPr>
        <w:rPr>
          <w:rFonts w:ascii="Times New Roman" w:hAnsi="Times New Roman" w:cs="Times New Roman"/>
          <w:sz w:val="24"/>
          <w:szCs w:val="24"/>
        </w:rPr>
      </w:pPr>
      <w:r w:rsidRPr="009932D8">
        <w:rPr>
          <w:rFonts w:ascii="Times New Roman" w:hAnsi="Times New Roman" w:cs="Times New Roman"/>
          <w:sz w:val="24"/>
          <w:szCs w:val="24"/>
        </w:rPr>
        <w:t xml:space="preserve">In terms of O-Level maintenance, a positive trend was observed for the CG-47 ship class.  FFG-7, however, did not increase over time.  </w:t>
      </w:r>
    </w:p>
    <w:p w14:paraId="0693C888" w14:textId="77777777" w:rsidR="00A21825" w:rsidRPr="008C1CBA" w:rsidRDefault="00A21825" w:rsidP="00A21825">
      <w:pPr>
        <w:rPr>
          <w:rFonts w:ascii="Times New Roman" w:hAnsi="Times New Roman" w:cs="Times New Roman"/>
        </w:rPr>
      </w:pPr>
    </w:p>
    <w:p w14:paraId="35E90DC0" w14:textId="77777777" w:rsidR="00A21825" w:rsidRPr="008C1CBA" w:rsidRDefault="00A21825" w:rsidP="00A21825">
      <w:pPr>
        <w:keepNext/>
        <w:jc w:val="center"/>
        <w:rPr>
          <w:rFonts w:ascii="Times New Roman" w:hAnsi="Times New Roman" w:cs="Times New Roman"/>
        </w:rPr>
      </w:pPr>
      <w:r w:rsidRPr="008C1CBA">
        <w:rPr>
          <w:rFonts w:ascii="Times New Roman" w:hAnsi="Times New Roman" w:cs="Times New Roman"/>
          <w:noProof/>
        </w:rPr>
        <w:drawing>
          <wp:inline distT="0" distB="0" distL="0" distR="0" wp14:anchorId="151A3178" wp14:editId="59238770">
            <wp:extent cx="5943600" cy="32588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3258820"/>
                    </a:xfrm>
                    <a:prstGeom prst="rect">
                      <a:avLst/>
                    </a:prstGeom>
                  </pic:spPr>
                </pic:pic>
              </a:graphicData>
            </a:graphic>
          </wp:inline>
        </w:drawing>
      </w:r>
    </w:p>
    <w:p w14:paraId="5DD4E503" w14:textId="6F90A956" w:rsidR="00A21825" w:rsidRPr="008C1CBA" w:rsidRDefault="00A21825" w:rsidP="00A21825">
      <w:pPr>
        <w:pStyle w:val="Caption"/>
        <w:jc w:val="center"/>
        <w:rPr>
          <w:rFonts w:ascii="Times New Roman" w:hAnsi="Times New Roman" w:cs="Times New Roman"/>
        </w:rPr>
      </w:pPr>
      <w:bookmarkStart w:id="34" w:name="_Toc341963779"/>
      <w:r w:rsidRPr="008C1CBA">
        <w:rPr>
          <w:rFonts w:ascii="Times New Roman" w:hAnsi="Times New Roman" w:cs="Times New Roman"/>
        </w:rPr>
        <w:t xml:space="preserve">Figure </w:t>
      </w:r>
      <w:r w:rsidRPr="008C1CBA">
        <w:rPr>
          <w:rFonts w:ascii="Times New Roman" w:hAnsi="Times New Roman" w:cs="Times New Roman"/>
        </w:rPr>
        <w:fldChar w:fldCharType="begin"/>
      </w:r>
      <w:r w:rsidRPr="008C1CBA">
        <w:rPr>
          <w:rFonts w:ascii="Times New Roman" w:hAnsi="Times New Roman" w:cs="Times New Roman"/>
        </w:rPr>
        <w:instrText xml:space="preserve"> SEQ Figure \* ARABIC </w:instrText>
      </w:r>
      <w:r w:rsidRPr="008C1CBA">
        <w:rPr>
          <w:rFonts w:ascii="Times New Roman" w:hAnsi="Times New Roman" w:cs="Times New Roman"/>
        </w:rPr>
        <w:fldChar w:fldCharType="separate"/>
      </w:r>
      <w:r w:rsidR="008C1CBA" w:rsidRPr="008C1CBA">
        <w:rPr>
          <w:rFonts w:ascii="Times New Roman" w:hAnsi="Times New Roman" w:cs="Times New Roman"/>
          <w:noProof/>
        </w:rPr>
        <w:t>18</w:t>
      </w:r>
      <w:r w:rsidRPr="008C1CBA">
        <w:rPr>
          <w:rFonts w:ascii="Times New Roman" w:hAnsi="Times New Roman" w:cs="Times New Roman"/>
        </w:rPr>
        <w:fldChar w:fldCharType="end"/>
      </w:r>
      <w:r w:rsidRPr="008C1CBA">
        <w:rPr>
          <w:rFonts w:ascii="Times New Roman" w:hAnsi="Times New Roman" w:cs="Times New Roman"/>
        </w:rPr>
        <w:t>: Forecast Analysis O-Level Cost</w:t>
      </w:r>
      <w:bookmarkEnd w:id="34"/>
    </w:p>
    <w:p w14:paraId="6B373F66" w14:textId="71FF12F5" w:rsidR="00A21825" w:rsidRPr="009932D8" w:rsidRDefault="005D7D33" w:rsidP="002E25B7">
      <w:pPr>
        <w:rPr>
          <w:rFonts w:ascii="Times New Roman" w:hAnsi="Times New Roman" w:cs="Times New Roman"/>
          <w:sz w:val="24"/>
          <w:szCs w:val="24"/>
        </w:rPr>
      </w:pPr>
      <w:r w:rsidRPr="009932D8">
        <w:rPr>
          <w:rFonts w:ascii="Times New Roman" w:hAnsi="Times New Roman" w:cs="Times New Roman"/>
          <w:sz w:val="24"/>
          <w:szCs w:val="24"/>
        </w:rPr>
        <w:t>Slope in</w:t>
      </w:r>
      <w:r w:rsidR="00035B2D">
        <w:rPr>
          <w:rFonts w:ascii="Times New Roman" w:hAnsi="Times New Roman" w:cs="Times New Roman"/>
          <w:sz w:val="24"/>
          <w:szCs w:val="24"/>
        </w:rPr>
        <w:t xml:space="preserve"> the</w:t>
      </w:r>
      <w:r w:rsidRPr="009932D8">
        <w:rPr>
          <w:rFonts w:ascii="Times New Roman" w:hAnsi="Times New Roman" w:cs="Times New Roman"/>
          <w:sz w:val="24"/>
          <w:szCs w:val="24"/>
        </w:rPr>
        <w:t xml:space="preserve"> table below represents the amount of linear increase in each combatant class.  In other words, the FFG-7 class increased in O-Level maintenance costs $1 per LT per year on average, while CG-47 increased $10 per LT per year.  The strongest of these relationships, however is that of the DDG-51 Flight 1.  </w:t>
      </w:r>
    </w:p>
    <w:p w14:paraId="1B10C804" w14:textId="77777777" w:rsidR="005D7D33" w:rsidRPr="008C1CBA" w:rsidRDefault="00A21825" w:rsidP="005D7D33">
      <w:pPr>
        <w:keepNext/>
        <w:jc w:val="center"/>
        <w:rPr>
          <w:rFonts w:ascii="Times New Roman" w:hAnsi="Times New Roman" w:cs="Times New Roman"/>
        </w:rPr>
      </w:pPr>
      <w:r w:rsidRPr="008C1CBA">
        <w:rPr>
          <w:rFonts w:ascii="Times New Roman" w:hAnsi="Times New Roman" w:cs="Times New Roman"/>
          <w:noProof/>
        </w:rPr>
        <w:drawing>
          <wp:inline distT="0" distB="0" distL="0" distR="0" wp14:anchorId="3B685DE5" wp14:editId="2E0C945D">
            <wp:extent cx="3931920" cy="8045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31920" cy="804545"/>
                    </a:xfrm>
                    <a:prstGeom prst="rect">
                      <a:avLst/>
                    </a:prstGeom>
                    <a:noFill/>
                    <a:ln>
                      <a:noFill/>
                    </a:ln>
                  </pic:spPr>
                </pic:pic>
              </a:graphicData>
            </a:graphic>
          </wp:inline>
        </w:drawing>
      </w:r>
    </w:p>
    <w:p w14:paraId="1BBD4CA5" w14:textId="2D19E929" w:rsidR="00A21825" w:rsidRPr="008C1CBA" w:rsidRDefault="005D7D33" w:rsidP="005D7D33">
      <w:pPr>
        <w:pStyle w:val="Caption"/>
        <w:jc w:val="center"/>
        <w:rPr>
          <w:rFonts w:ascii="Times New Roman" w:hAnsi="Times New Roman" w:cs="Times New Roman"/>
        </w:rPr>
      </w:pPr>
      <w:bookmarkStart w:id="35" w:name="_Toc341963780"/>
      <w:r w:rsidRPr="008C1CBA">
        <w:rPr>
          <w:rFonts w:ascii="Times New Roman" w:hAnsi="Times New Roman" w:cs="Times New Roman"/>
        </w:rPr>
        <w:t xml:space="preserve">Figure </w:t>
      </w:r>
      <w:r w:rsidRPr="008C1CBA">
        <w:rPr>
          <w:rFonts w:ascii="Times New Roman" w:hAnsi="Times New Roman" w:cs="Times New Roman"/>
        </w:rPr>
        <w:fldChar w:fldCharType="begin"/>
      </w:r>
      <w:r w:rsidRPr="008C1CBA">
        <w:rPr>
          <w:rFonts w:ascii="Times New Roman" w:hAnsi="Times New Roman" w:cs="Times New Roman"/>
        </w:rPr>
        <w:instrText xml:space="preserve"> SEQ Figure \* ARABIC </w:instrText>
      </w:r>
      <w:r w:rsidRPr="008C1CBA">
        <w:rPr>
          <w:rFonts w:ascii="Times New Roman" w:hAnsi="Times New Roman" w:cs="Times New Roman"/>
        </w:rPr>
        <w:fldChar w:fldCharType="separate"/>
      </w:r>
      <w:r w:rsidR="008C1CBA" w:rsidRPr="008C1CBA">
        <w:rPr>
          <w:rFonts w:ascii="Times New Roman" w:hAnsi="Times New Roman" w:cs="Times New Roman"/>
          <w:noProof/>
        </w:rPr>
        <w:t>19</w:t>
      </w:r>
      <w:r w:rsidRPr="008C1CBA">
        <w:rPr>
          <w:rFonts w:ascii="Times New Roman" w:hAnsi="Times New Roman" w:cs="Times New Roman"/>
        </w:rPr>
        <w:fldChar w:fldCharType="end"/>
      </w:r>
      <w:r w:rsidRPr="008C1CBA">
        <w:rPr>
          <w:rFonts w:ascii="Times New Roman" w:hAnsi="Times New Roman" w:cs="Times New Roman"/>
        </w:rPr>
        <w:t>: Summary of Combatant Trend - O-Level</w:t>
      </w:r>
      <w:bookmarkEnd w:id="35"/>
    </w:p>
    <w:p w14:paraId="561289A8" w14:textId="70D5E7D4" w:rsidR="005D7D33" w:rsidRPr="009932D8" w:rsidRDefault="005D7D33" w:rsidP="005D7D33">
      <w:pPr>
        <w:rPr>
          <w:rFonts w:ascii="Times New Roman" w:hAnsi="Times New Roman" w:cs="Times New Roman"/>
          <w:sz w:val="24"/>
          <w:szCs w:val="24"/>
        </w:rPr>
      </w:pPr>
      <w:r w:rsidRPr="009932D8">
        <w:rPr>
          <w:rFonts w:ascii="Times New Roman" w:hAnsi="Times New Roman" w:cs="Times New Roman"/>
          <w:sz w:val="24"/>
          <w:szCs w:val="24"/>
        </w:rPr>
        <w:t xml:space="preserve">I-Level maintenance </w:t>
      </w:r>
      <w:r w:rsidR="004C5B00" w:rsidRPr="009932D8">
        <w:rPr>
          <w:rFonts w:ascii="Times New Roman" w:hAnsi="Times New Roman" w:cs="Times New Roman"/>
          <w:sz w:val="24"/>
          <w:szCs w:val="24"/>
        </w:rPr>
        <w:t>showed stronger trends, with R</w:t>
      </w:r>
      <w:r w:rsidR="004C5B00" w:rsidRPr="009932D8">
        <w:rPr>
          <w:rFonts w:ascii="Times New Roman" w:hAnsi="Times New Roman" w:cs="Times New Roman"/>
          <w:sz w:val="24"/>
          <w:szCs w:val="24"/>
          <w:vertAlign w:val="superscript"/>
        </w:rPr>
        <w:t xml:space="preserve">2 </w:t>
      </w:r>
      <w:r w:rsidR="004C5B00" w:rsidRPr="009932D8">
        <w:rPr>
          <w:rFonts w:ascii="Times New Roman" w:hAnsi="Times New Roman" w:cs="Times New Roman"/>
          <w:sz w:val="24"/>
          <w:szCs w:val="24"/>
        </w:rPr>
        <w:t xml:space="preserve">values between .70 and .90.  </w:t>
      </w:r>
    </w:p>
    <w:p w14:paraId="73DE55E3" w14:textId="77777777" w:rsidR="004C5B00" w:rsidRPr="008C1CBA" w:rsidRDefault="004C5B00" w:rsidP="004C5B00">
      <w:pPr>
        <w:keepNext/>
        <w:jc w:val="center"/>
        <w:rPr>
          <w:rFonts w:ascii="Times New Roman" w:hAnsi="Times New Roman" w:cs="Times New Roman"/>
        </w:rPr>
      </w:pPr>
      <w:r w:rsidRPr="008C1CBA">
        <w:rPr>
          <w:rFonts w:ascii="Times New Roman" w:hAnsi="Times New Roman" w:cs="Times New Roman"/>
          <w:noProof/>
        </w:rPr>
        <w:drawing>
          <wp:inline distT="0" distB="0" distL="0" distR="0" wp14:anchorId="629F3EFE" wp14:editId="394CDF41">
            <wp:extent cx="5943600" cy="3543246"/>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543246"/>
                    </a:xfrm>
                    <a:prstGeom prst="rect">
                      <a:avLst/>
                    </a:prstGeom>
                    <a:noFill/>
                    <a:ln>
                      <a:noFill/>
                    </a:ln>
                  </pic:spPr>
                </pic:pic>
              </a:graphicData>
            </a:graphic>
          </wp:inline>
        </w:drawing>
      </w:r>
    </w:p>
    <w:p w14:paraId="41882EBB" w14:textId="59C3469F" w:rsidR="00A21825" w:rsidRPr="008C1CBA" w:rsidRDefault="004C5B00" w:rsidP="004C5B00">
      <w:pPr>
        <w:pStyle w:val="Caption"/>
        <w:jc w:val="center"/>
        <w:rPr>
          <w:rFonts w:ascii="Times New Roman" w:hAnsi="Times New Roman" w:cs="Times New Roman"/>
        </w:rPr>
      </w:pPr>
      <w:bookmarkStart w:id="36" w:name="_Toc341963781"/>
      <w:r w:rsidRPr="008C1CBA">
        <w:rPr>
          <w:rFonts w:ascii="Times New Roman" w:hAnsi="Times New Roman" w:cs="Times New Roman"/>
        </w:rPr>
        <w:t xml:space="preserve">Figure </w:t>
      </w:r>
      <w:r w:rsidRPr="008C1CBA">
        <w:rPr>
          <w:rFonts w:ascii="Times New Roman" w:hAnsi="Times New Roman" w:cs="Times New Roman"/>
        </w:rPr>
        <w:fldChar w:fldCharType="begin"/>
      </w:r>
      <w:r w:rsidRPr="008C1CBA">
        <w:rPr>
          <w:rFonts w:ascii="Times New Roman" w:hAnsi="Times New Roman" w:cs="Times New Roman"/>
        </w:rPr>
        <w:instrText xml:space="preserve"> SEQ Figure \* ARABIC </w:instrText>
      </w:r>
      <w:r w:rsidRPr="008C1CBA">
        <w:rPr>
          <w:rFonts w:ascii="Times New Roman" w:hAnsi="Times New Roman" w:cs="Times New Roman"/>
        </w:rPr>
        <w:fldChar w:fldCharType="separate"/>
      </w:r>
      <w:r w:rsidR="008C1CBA" w:rsidRPr="008C1CBA">
        <w:rPr>
          <w:rFonts w:ascii="Times New Roman" w:hAnsi="Times New Roman" w:cs="Times New Roman"/>
          <w:noProof/>
        </w:rPr>
        <w:t>20</w:t>
      </w:r>
      <w:r w:rsidRPr="008C1CBA">
        <w:rPr>
          <w:rFonts w:ascii="Times New Roman" w:hAnsi="Times New Roman" w:cs="Times New Roman"/>
        </w:rPr>
        <w:fldChar w:fldCharType="end"/>
      </w:r>
      <w:r w:rsidRPr="008C1CBA">
        <w:rPr>
          <w:rFonts w:ascii="Times New Roman" w:hAnsi="Times New Roman" w:cs="Times New Roman"/>
        </w:rPr>
        <w:t>: Forecast Analysis I-Level Cost</w:t>
      </w:r>
      <w:bookmarkEnd w:id="36"/>
    </w:p>
    <w:p w14:paraId="551D9EF2" w14:textId="77777777" w:rsidR="004C5B00" w:rsidRPr="008C1CBA" w:rsidRDefault="004C5B00" w:rsidP="002E25B7">
      <w:pPr>
        <w:rPr>
          <w:rFonts w:ascii="Times New Roman" w:hAnsi="Times New Roman" w:cs="Times New Roman"/>
        </w:rPr>
      </w:pPr>
    </w:p>
    <w:p w14:paraId="2D93B130" w14:textId="77777777" w:rsidR="004C5B00" w:rsidRPr="008C1CBA" w:rsidRDefault="004C5B00" w:rsidP="004C5B00">
      <w:pPr>
        <w:keepNext/>
        <w:jc w:val="center"/>
        <w:rPr>
          <w:rFonts w:ascii="Times New Roman" w:hAnsi="Times New Roman" w:cs="Times New Roman"/>
        </w:rPr>
      </w:pPr>
      <w:r w:rsidRPr="008C1CBA">
        <w:rPr>
          <w:rFonts w:ascii="Times New Roman" w:hAnsi="Times New Roman" w:cs="Times New Roman"/>
          <w:noProof/>
        </w:rPr>
        <w:drawing>
          <wp:inline distT="0" distB="0" distL="0" distR="0" wp14:anchorId="01FD2114" wp14:editId="76A5CA0F">
            <wp:extent cx="3931920" cy="80454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31920" cy="804545"/>
                    </a:xfrm>
                    <a:prstGeom prst="rect">
                      <a:avLst/>
                    </a:prstGeom>
                    <a:noFill/>
                    <a:ln>
                      <a:noFill/>
                    </a:ln>
                  </pic:spPr>
                </pic:pic>
              </a:graphicData>
            </a:graphic>
          </wp:inline>
        </w:drawing>
      </w:r>
    </w:p>
    <w:p w14:paraId="6C679E0D" w14:textId="3B3A13D6" w:rsidR="004C5B00" w:rsidRPr="008C1CBA" w:rsidRDefault="004C5B00" w:rsidP="004C5B00">
      <w:pPr>
        <w:pStyle w:val="Caption"/>
        <w:jc w:val="center"/>
        <w:rPr>
          <w:rFonts w:ascii="Times New Roman" w:hAnsi="Times New Roman" w:cs="Times New Roman"/>
        </w:rPr>
      </w:pPr>
      <w:bookmarkStart w:id="37" w:name="_Toc341963782"/>
      <w:r w:rsidRPr="008C1CBA">
        <w:rPr>
          <w:rFonts w:ascii="Times New Roman" w:hAnsi="Times New Roman" w:cs="Times New Roman"/>
        </w:rPr>
        <w:t xml:space="preserve">Figure </w:t>
      </w:r>
      <w:r w:rsidRPr="008C1CBA">
        <w:rPr>
          <w:rFonts w:ascii="Times New Roman" w:hAnsi="Times New Roman" w:cs="Times New Roman"/>
        </w:rPr>
        <w:fldChar w:fldCharType="begin"/>
      </w:r>
      <w:r w:rsidRPr="008C1CBA">
        <w:rPr>
          <w:rFonts w:ascii="Times New Roman" w:hAnsi="Times New Roman" w:cs="Times New Roman"/>
        </w:rPr>
        <w:instrText xml:space="preserve"> SEQ Figure \* ARABIC </w:instrText>
      </w:r>
      <w:r w:rsidRPr="008C1CBA">
        <w:rPr>
          <w:rFonts w:ascii="Times New Roman" w:hAnsi="Times New Roman" w:cs="Times New Roman"/>
        </w:rPr>
        <w:fldChar w:fldCharType="separate"/>
      </w:r>
      <w:r w:rsidR="008C1CBA" w:rsidRPr="008C1CBA">
        <w:rPr>
          <w:rFonts w:ascii="Times New Roman" w:hAnsi="Times New Roman" w:cs="Times New Roman"/>
          <w:noProof/>
        </w:rPr>
        <w:t>21</w:t>
      </w:r>
      <w:r w:rsidRPr="008C1CBA">
        <w:rPr>
          <w:rFonts w:ascii="Times New Roman" w:hAnsi="Times New Roman" w:cs="Times New Roman"/>
        </w:rPr>
        <w:fldChar w:fldCharType="end"/>
      </w:r>
      <w:r w:rsidRPr="008C1CBA">
        <w:rPr>
          <w:rFonts w:ascii="Times New Roman" w:hAnsi="Times New Roman" w:cs="Times New Roman"/>
        </w:rPr>
        <w:t>: Summary of Combatant Trend I-Level</w:t>
      </w:r>
      <w:bookmarkEnd w:id="37"/>
    </w:p>
    <w:p w14:paraId="55A2EC70" w14:textId="77777777" w:rsidR="004C5B00" w:rsidRPr="008C1CBA" w:rsidRDefault="004C5B00" w:rsidP="002E25B7">
      <w:pPr>
        <w:rPr>
          <w:rFonts w:ascii="Times New Roman" w:hAnsi="Times New Roman" w:cs="Times New Roman"/>
        </w:rPr>
      </w:pPr>
    </w:p>
    <w:p w14:paraId="63A2229C" w14:textId="0C9BCAAF" w:rsidR="004C5B00" w:rsidRPr="009932D8" w:rsidRDefault="00A21825" w:rsidP="002E25B7">
      <w:pPr>
        <w:rPr>
          <w:rFonts w:ascii="Times New Roman" w:hAnsi="Times New Roman" w:cs="Times New Roman"/>
          <w:sz w:val="24"/>
          <w:szCs w:val="24"/>
        </w:rPr>
      </w:pPr>
      <w:r w:rsidRPr="009932D8">
        <w:rPr>
          <w:rFonts w:ascii="Times New Roman" w:hAnsi="Times New Roman" w:cs="Times New Roman"/>
          <w:sz w:val="24"/>
          <w:szCs w:val="24"/>
        </w:rPr>
        <w:t xml:space="preserve">In particular, the sponsor </w:t>
      </w:r>
      <w:r w:rsidR="00064124">
        <w:rPr>
          <w:rFonts w:ascii="Times New Roman" w:hAnsi="Times New Roman" w:cs="Times New Roman"/>
          <w:sz w:val="24"/>
          <w:szCs w:val="24"/>
        </w:rPr>
        <w:t xml:space="preserve">requested a forecast or trend for </w:t>
      </w:r>
      <w:r w:rsidRPr="009932D8">
        <w:rPr>
          <w:rFonts w:ascii="Times New Roman" w:hAnsi="Times New Roman" w:cs="Times New Roman"/>
          <w:sz w:val="24"/>
          <w:szCs w:val="24"/>
        </w:rPr>
        <w:t>the second half of the DDG-51 Flight 1 life.</w:t>
      </w:r>
      <w:r w:rsidR="004C5B00" w:rsidRPr="009932D8">
        <w:rPr>
          <w:rFonts w:ascii="Times New Roman" w:hAnsi="Times New Roman" w:cs="Times New Roman"/>
          <w:sz w:val="24"/>
          <w:szCs w:val="24"/>
        </w:rPr>
        <w:t xml:space="preserve">  From the analysis above, the following forecasted curves were developed for the DDG-51 Flight 1, ages 16-25.</w:t>
      </w:r>
      <w:r w:rsidR="009E168D" w:rsidRPr="009932D8">
        <w:rPr>
          <w:rFonts w:ascii="Times New Roman" w:hAnsi="Times New Roman" w:cs="Times New Roman"/>
          <w:sz w:val="24"/>
          <w:szCs w:val="24"/>
        </w:rPr>
        <w:t xml:space="preserve">  Multiple curves are presented to show the range of possible scenarios.  Risk ranges could also be extrapolated from the trends below.  </w:t>
      </w:r>
    </w:p>
    <w:p w14:paraId="5AB17F8B" w14:textId="77777777" w:rsidR="004C5B00" w:rsidRPr="008C1CBA" w:rsidRDefault="004C5B00" w:rsidP="004C5B00">
      <w:pPr>
        <w:keepNext/>
        <w:jc w:val="center"/>
        <w:rPr>
          <w:rFonts w:ascii="Times New Roman" w:hAnsi="Times New Roman" w:cs="Times New Roman"/>
        </w:rPr>
      </w:pPr>
      <w:r w:rsidRPr="008C1CBA">
        <w:rPr>
          <w:rFonts w:ascii="Times New Roman" w:hAnsi="Times New Roman" w:cs="Times New Roman"/>
          <w:noProof/>
        </w:rPr>
        <w:drawing>
          <wp:inline distT="0" distB="0" distL="0" distR="0" wp14:anchorId="69D28600" wp14:editId="5BAA8D82">
            <wp:extent cx="5943600" cy="351380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513806"/>
                    </a:xfrm>
                    <a:prstGeom prst="rect">
                      <a:avLst/>
                    </a:prstGeom>
                    <a:noFill/>
                    <a:ln>
                      <a:noFill/>
                    </a:ln>
                  </pic:spPr>
                </pic:pic>
              </a:graphicData>
            </a:graphic>
          </wp:inline>
        </w:drawing>
      </w:r>
    </w:p>
    <w:p w14:paraId="0C165BCF" w14:textId="325F8F56" w:rsidR="00733642" w:rsidRPr="008C1CBA" w:rsidRDefault="004C5B00" w:rsidP="004C5B00">
      <w:pPr>
        <w:pStyle w:val="Caption"/>
        <w:jc w:val="center"/>
        <w:rPr>
          <w:rFonts w:ascii="Times New Roman" w:hAnsi="Times New Roman" w:cs="Times New Roman"/>
        </w:rPr>
      </w:pPr>
      <w:bookmarkStart w:id="38" w:name="_Toc341963783"/>
      <w:r w:rsidRPr="008C1CBA">
        <w:rPr>
          <w:rFonts w:ascii="Times New Roman" w:hAnsi="Times New Roman" w:cs="Times New Roman"/>
        </w:rPr>
        <w:t xml:space="preserve">Figure </w:t>
      </w:r>
      <w:r w:rsidRPr="008C1CBA">
        <w:rPr>
          <w:rFonts w:ascii="Times New Roman" w:hAnsi="Times New Roman" w:cs="Times New Roman"/>
        </w:rPr>
        <w:fldChar w:fldCharType="begin"/>
      </w:r>
      <w:r w:rsidRPr="008C1CBA">
        <w:rPr>
          <w:rFonts w:ascii="Times New Roman" w:hAnsi="Times New Roman" w:cs="Times New Roman"/>
        </w:rPr>
        <w:instrText xml:space="preserve"> SEQ Figure \* ARABIC </w:instrText>
      </w:r>
      <w:r w:rsidRPr="008C1CBA">
        <w:rPr>
          <w:rFonts w:ascii="Times New Roman" w:hAnsi="Times New Roman" w:cs="Times New Roman"/>
        </w:rPr>
        <w:fldChar w:fldCharType="separate"/>
      </w:r>
      <w:r w:rsidR="008C1CBA" w:rsidRPr="008C1CBA">
        <w:rPr>
          <w:rFonts w:ascii="Times New Roman" w:hAnsi="Times New Roman" w:cs="Times New Roman"/>
          <w:noProof/>
        </w:rPr>
        <w:t>22</w:t>
      </w:r>
      <w:r w:rsidRPr="008C1CBA">
        <w:rPr>
          <w:rFonts w:ascii="Times New Roman" w:hAnsi="Times New Roman" w:cs="Times New Roman"/>
        </w:rPr>
        <w:fldChar w:fldCharType="end"/>
      </w:r>
      <w:r w:rsidRPr="008C1CBA">
        <w:rPr>
          <w:rFonts w:ascii="Times New Roman" w:hAnsi="Times New Roman" w:cs="Times New Roman"/>
        </w:rPr>
        <w:t>: DDG-51 Flt 1 O-Level Forecast Range</w:t>
      </w:r>
      <w:bookmarkEnd w:id="38"/>
    </w:p>
    <w:p w14:paraId="7E43ADC1" w14:textId="0157C73A" w:rsidR="004C5B00" w:rsidRPr="009932D8" w:rsidRDefault="004C5B00" w:rsidP="004C5B00">
      <w:pPr>
        <w:rPr>
          <w:rFonts w:ascii="Times New Roman" w:hAnsi="Times New Roman" w:cs="Times New Roman"/>
          <w:sz w:val="24"/>
        </w:rPr>
      </w:pPr>
      <w:r w:rsidRPr="009932D8">
        <w:rPr>
          <w:rFonts w:ascii="Times New Roman" w:hAnsi="Times New Roman" w:cs="Times New Roman"/>
          <w:sz w:val="24"/>
        </w:rPr>
        <w:t>The best fit curve for the FFG-7 and CG-47 classes remained linear.  FFG-7 does not have a strong increasing trend, but is kept in</w:t>
      </w:r>
      <w:r w:rsidR="00064124">
        <w:rPr>
          <w:rFonts w:ascii="Times New Roman" w:hAnsi="Times New Roman" w:cs="Times New Roman"/>
          <w:sz w:val="24"/>
        </w:rPr>
        <w:t xml:space="preserve"> the</w:t>
      </w:r>
      <w:r w:rsidRPr="009932D8">
        <w:rPr>
          <w:rFonts w:ascii="Times New Roman" w:hAnsi="Times New Roman" w:cs="Times New Roman"/>
          <w:sz w:val="24"/>
        </w:rPr>
        <w:t xml:space="preserve"> analysis as possible lower bound.  </w:t>
      </w:r>
      <w:r w:rsidR="00DB13D5" w:rsidRPr="009932D8">
        <w:rPr>
          <w:rFonts w:ascii="Times New Roman" w:hAnsi="Times New Roman" w:cs="Times New Roman"/>
          <w:sz w:val="24"/>
        </w:rPr>
        <w:t xml:space="preserve">A continuation of the historical DDG-51 Flight 1 </w:t>
      </w:r>
      <w:r w:rsidR="009E168D" w:rsidRPr="009932D8">
        <w:rPr>
          <w:rFonts w:ascii="Times New Roman" w:hAnsi="Times New Roman" w:cs="Times New Roman"/>
          <w:sz w:val="24"/>
        </w:rPr>
        <w:t xml:space="preserve">linear trend represents an upper bound.  </w:t>
      </w:r>
    </w:p>
    <w:p w14:paraId="5129C1BD" w14:textId="77777777" w:rsidR="004C5B00" w:rsidRPr="008C1CBA" w:rsidRDefault="004C5B00" w:rsidP="004C5B00">
      <w:pPr>
        <w:keepNext/>
        <w:jc w:val="center"/>
        <w:rPr>
          <w:rFonts w:ascii="Times New Roman" w:hAnsi="Times New Roman" w:cs="Times New Roman"/>
        </w:rPr>
      </w:pPr>
      <w:r w:rsidRPr="008C1CBA">
        <w:rPr>
          <w:rFonts w:ascii="Times New Roman" w:hAnsi="Times New Roman" w:cs="Times New Roman"/>
          <w:noProof/>
        </w:rPr>
        <w:drawing>
          <wp:inline distT="0" distB="0" distL="0" distR="0" wp14:anchorId="4FBDB69F" wp14:editId="47953BDF">
            <wp:extent cx="3721735" cy="987425"/>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21735" cy="987425"/>
                    </a:xfrm>
                    <a:prstGeom prst="rect">
                      <a:avLst/>
                    </a:prstGeom>
                    <a:noFill/>
                    <a:ln>
                      <a:noFill/>
                    </a:ln>
                  </pic:spPr>
                </pic:pic>
              </a:graphicData>
            </a:graphic>
          </wp:inline>
        </w:drawing>
      </w:r>
    </w:p>
    <w:p w14:paraId="056DC8B1" w14:textId="6C6D1606" w:rsidR="004C5B00" w:rsidRPr="008C1CBA" w:rsidRDefault="004C5B00" w:rsidP="004C5B00">
      <w:pPr>
        <w:pStyle w:val="Caption"/>
        <w:jc w:val="center"/>
        <w:rPr>
          <w:rFonts w:ascii="Times New Roman" w:hAnsi="Times New Roman" w:cs="Times New Roman"/>
        </w:rPr>
      </w:pPr>
      <w:bookmarkStart w:id="39" w:name="_Toc341963784"/>
      <w:r w:rsidRPr="008C1CBA">
        <w:rPr>
          <w:rFonts w:ascii="Times New Roman" w:hAnsi="Times New Roman" w:cs="Times New Roman"/>
        </w:rPr>
        <w:t xml:space="preserve">Figure </w:t>
      </w:r>
      <w:r w:rsidRPr="008C1CBA">
        <w:rPr>
          <w:rFonts w:ascii="Times New Roman" w:hAnsi="Times New Roman" w:cs="Times New Roman"/>
        </w:rPr>
        <w:fldChar w:fldCharType="begin"/>
      </w:r>
      <w:r w:rsidRPr="008C1CBA">
        <w:rPr>
          <w:rFonts w:ascii="Times New Roman" w:hAnsi="Times New Roman" w:cs="Times New Roman"/>
        </w:rPr>
        <w:instrText xml:space="preserve"> SEQ Figure \* ARABIC </w:instrText>
      </w:r>
      <w:r w:rsidRPr="008C1CBA">
        <w:rPr>
          <w:rFonts w:ascii="Times New Roman" w:hAnsi="Times New Roman" w:cs="Times New Roman"/>
        </w:rPr>
        <w:fldChar w:fldCharType="separate"/>
      </w:r>
      <w:r w:rsidR="008C1CBA" w:rsidRPr="008C1CBA">
        <w:rPr>
          <w:rFonts w:ascii="Times New Roman" w:hAnsi="Times New Roman" w:cs="Times New Roman"/>
          <w:noProof/>
        </w:rPr>
        <w:t>23</w:t>
      </w:r>
      <w:r w:rsidRPr="008C1CBA">
        <w:rPr>
          <w:rFonts w:ascii="Times New Roman" w:hAnsi="Times New Roman" w:cs="Times New Roman"/>
        </w:rPr>
        <w:fldChar w:fldCharType="end"/>
      </w:r>
      <w:r w:rsidRPr="008C1CBA">
        <w:rPr>
          <w:rFonts w:ascii="Times New Roman" w:hAnsi="Times New Roman" w:cs="Times New Roman"/>
        </w:rPr>
        <w:t>: O-Level Forecast Range Summary</w:t>
      </w:r>
      <w:bookmarkEnd w:id="39"/>
    </w:p>
    <w:p w14:paraId="6D92ED47" w14:textId="77777777" w:rsidR="009E168D" w:rsidRPr="008C1CBA" w:rsidRDefault="009E168D" w:rsidP="009E168D">
      <w:pPr>
        <w:rPr>
          <w:rFonts w:ascii="Times New Roman" w:hAnsi="Times New Roman" w:cs="Times New Roman"/>
        </w:rPr>
      </w:pPr>
    </w:p>
    <w:p w14:paraId="38A5AB9D" w14:textId="7149FF92" w:rsidR="009E168D" w:rsidRPr="009932D8" w:rsidRDefault="009E168D" w:rsidP="009E168D">
      <w:pPr>
        <w:rPr>
          <w:rFonts w:ascii="Times New Roman" w:hAnsi="Times New Roman" w:cs="Times New Roman"/>
          <w:sz w:val="24"/>
        </w:rPr>
      </w:pPr>
      <w:r w:rsidRPr="009932D8">
        <w:rPr>
          <w:rFonts w:ascii="Times New Roman" w:hAnsi="Times New Roman" w:cs="Times New Roman"/>
          <w:sz w:val="24"/>
        </w:rPr>
        <w:t xml:space="preserve">The scenarios presented for I-Level are more similar than that of O-Level.  </w:t>
      </w:r>
      <w:r w:rsidR="00C32A2E" w:rsidRPr="009932D8">
        <w:rPr>
          <w:rFonts w:ascii="Times New Roman" w:hAnsi="Times New Roman" w:cs="Times New Roman"/>
          <w:sz w:val="24"/>
        </w:rPr>
        <w:t>Best fit trends for both the FFG-7 and CG-47 classes were exponential.  All data shows an increase with age.</w:t>
      </w:r>
    </w:p>
    <w:p w14:paraId="46292700" w14:textId="77777777" w:rsidR="004C5B00" w:rsidRPr="008C1CBA" w:rsidRDefault="004C5B00" w:rsidP="004C5B00">
      <w:pPr>
        <w:keepNext/>
        <w:jc w:val="center"/>
        <w:rPr>
          <w:rFonts w:ascii="Times New Roman" w:hAnsi="Times New Roman" w:cs="Times New Roman"/>
        </w:rPr>
      </w:pPr>
      <w:r w:rsidRPr="008C1CBA">
        <w:rPr>
          <w:rFonts w:ascii="Times New Roman" w:hAnsi="Times New Roman" w:cs="Times New Roman"/>
          <w:noProof/>
        </w:rPr>
        <w:drawing>
          <wp:inline distT="0" distB="0" distL="0" distR="0" wp14:anchorId="770E00FE" wp14:editId="74B90B80">
            <wp:extent cx="5943600" cy="3517679"/>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3517679"/>
                    </a:xfrm>
                    <a:prstGeom prst="rect">
                      <a:avLst/>
                    </a:prstGeom>
                    <a:noFill/>
                    <a:ln>
                      <a:noFill/>
                    </a:ln>
                  </pic:spPr>
                </pic:pic>
              </a:graphicData>
            </a:graphic>
          </wp:inline>
        </w:drawing>
      </w:r>
    </w:p>
    <w:p w14:paraId="22C7C4A7" w14:textId="62309EA9" w:rsidR="00097DA4" w:rsidRPr="008C1CBA" w:rsidRDefault="004C5B00" w:rsidP="004C5B00">
      <w:pPr>
        <w:pStyle w:val="Caption"/>
        <w:jc w:val="center"/>
        <w:rPr>
          <w:rFonts w:ascii="Times New Roman" w:hAnsi="Times New Roman" w:cs="Times New Roman"/>
        </w:rPr>
      </w:pPr>
      <w:bookmarkStart w:id="40" w:name="_Toc341963785"/>
      <w:r w:rsidRPr="008C1CBA">
        <w:rPr>
          <w:rFonts w:ascii="Times New Roman" w:hAnsi="Times New Roman" w:cs="Times New Roman"/>
        </w:rPr>
        <w:t xml:space="preserve">Figure </w:t>
      </w:r>
      <w:r w:rsidRPr="008C1CBA">
        <w:rPr>
          <w:rFonts w:ascii="Times New Roman" w:hAnsi="Times New Roman" w:cs="Times New Roman"/>
        </w:rPr>
        <w:fldChar w:fldCharType="begin"/>
      </w:r>
      <w:r w:rsidRPr="008C1CBA">
        <w:rPr>
          <w:rFonts w:ascii="Times New Roman" w:hAnsi="Times New Roman" w:cs="Times New Roman"/>
        </w:rPr>
        <w:instrText xml:space="preserve"> SEQ Figure \* ARABIC </w:instrText>
      </w:r>
      <w:r w:rsidRPr="008C1CBA">
        <w:rPr>
          <w:rFonts w:ascii="Times New Roman" w:hAnsi="Times New Roman" w:cs="Times New Roman"/>
        </w:rPr>
        <w:fldChar w:fldCharType="separate"/>
      </w:r>
      <w:r w:rsidR="008C1CBA" w:rsidRPr="008C1CBA">
        <w:rPr>
          <w:rFonts w:ascii="Times New Roman" w:hAnsi="Times New Roman" w:cs="Times New Roman"/>
          <w:noProof/>
        </w:rPr>
        <w:t>24</w:t>
      </w:r>
      <w:r w:rsidRPr="008C1CBA">
        <w:rPr>
          <w:rFonts w:ascii="Times New Roman" w:hAnsi="Times New Roman" w:cs="Times New Roman"/>
        </w:rPr>
        <w:fldChar w:fldCharType="end"/>
      </w:r>
      <w:r w:rsidRPr="008C1CBA">
        <w:rPr>
          <w:rFonts w:ascii="Times New Roman" w:hAnsi="Times New Roman" w:cs="Times New Roman"/>
        </w:rPr>
        <w:t>: DDG-51 Flt 1 I-Level Forecast Range</w:t>
      </w:r>
      <w:bookmarkEnd w:id="40"/>
    </w:p>
    <w:p w14:paraId="2FF2E1D6" w14:textId="65254954" w:rsidR="004C5B00" w:rsidRPr="009932D8" w:rsidRDefault="00C32A2E" w:rsidP="004C5B00">
      <w:pPr>
        <w:rPr>
          <w:rFonts w:ascii="Times New Roman" w:hAnsi="Times New Roman" w:cs="Times New Roman"/>
          <w:sz w:val="24"/>
        </w:rPr>
      </w:pPr>
      <w:r w:rsidRPr="009932D8">
        <w:rPr>
          <w:rFonts w:ascii="Times New Roman" w:hAnsi="Times New Roman" w:cs="Times New Roman"/>
          <w:sz w:val="24"/>
        </w:rPr>
        <w:t xml:space="preserve">Again, risk ranges can be extrapolated from the above curves.  </w:t>
      </w:r>
    </w:p>
    <w:p w14:paraId="0A44EEEF" w14:textId="77777777" w:rsidR="004C5B00" w:rsidRPr="008C1CBA" w:rsidRDefault="004C5B00" w:rsidP="004C5B00">
      <w:pPr>
        <w:keepNext/>
        <w:jc w:val="center"/>
        <w:rPr>
          <w:rFonts w:ascii="Times New Roman" w:hAnsi="Times New Roman" w:cs="Times New Roman"/>
        </w:rPr>
      </w:pPr>
      <w:r w:rsidRPr="008C1CBA">
        <w:rPr>
          <w:rFonts w:ascii="Times New Roman" w:hAnsi="Times New Roman" w:cs="Times New Roman"/>
          <w:noProof/>
        </w:rPr>
        <w:drawing>
          <wp:inline distT="0" distB="0" distL="0" distR="0" wp14:anchorId="285AB774" wp14:editId="01EA9A2E">
            <wp:extent cx="3666490" cy="987425"/>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66490" cy="987425"/>
                    </a:xfrm>
                    <a:prstGeom prst="rect">
                      <a:avLst/>
                    </a:prstGeom>
                    <a:noFill/>
                    <a:ln>
                      <a:noFill/>
                    </a:ln>
                  </pic:spPr>
                </pic:pic>
              </a:graphicData>
            </a:graphic>
          </wp:inline>
        </w:drawing>
      </w:r>
    </w:p>
    <w:p w14:paraId="13CE99C0" w14:textId="7E521580" w:rsidR="004C5B00" w:rsidRPr="008C1CBA" w:rsidRDefault="004C5B00" w:rsidP="004C5B00">
      <w:pPr>
        <w:pStyle w:val="Caption"/>
        <w:jc w:val="center"/>
        <w:rPr>
          <w:rFonts w:ascii="Times New Roman" w:hAnsi="Times New Roman" w:cs="Times New Roman"/>
        </w:rPr>
      </w:pPr>
      <w:bookmarkStart w:id="41" w:name="_Toc341963786"/>
      <w:r w:rsidRPr="008C1CBA">
        <w:rPr>
          <w:rFonts w:ascii="Times New Roman" w:hAnsi="Times New Roman" w:cs="Times New Roman"/>
        </w:rPr>
        <w:t xml:space="preserve">Figure </w:t>
      </w:r>
      <w:r w:rsidRPr="008C1CBA">
        <w:rPr>
          <w:rFonts w:ascii="Times New Roman" w:hAnsi="Times New Roman" w:cs="Times New Roman"/>
        </w:rPr>
        <w:fldChar w:fldCharType="begin"/>
      </w:r>
      <w:r w:rsidRPr="008C1CBA">
        <w:rPr>
          <w:rFonts w:ascii="Times New Roman" w:hAnsi="Times New Roman" w:cs="Times New Roman"/>
        </w:rPr>
        <w:instrText xml:space="preserve"> SEQ Figure \* ARABIC </w:instrText>
      </w:r>
      <w:r w:rsidRPr="008C1CBA">
        <w:rPr>
          <w:rFonts w:ascii="Times New Roman" w:hAnsi="Times New Roman" w:cs="Times New Roman"/>
        </w:rPr>
        <w:fldChar w:fldCharType="separate"/>
      </w:r>
      <w:r w:rsidR="008C1CBA" w:rsidRPr="008C1CBA">
        <w:rPr>
          <w:rFonts w:ascii="Times New Roman" w:hAnsi="Times New Roman" w:cs="Times New Roman"/>
          <w:noProof/>
        </w:rPr>
        <w:t>25</w:t>
      </w:r>
      <w:r w:rsidRPr="008C1CBA">
        <w:rPr>
          <w:rFonts w:ascii="Times New Roman" w:hAnsi="Times New Roman" w:cs="Times New Roman"/>
        </w:rPr>
        <w:fldChar w:fldCharType="end"/>
      </w:r>
      <w:r w:rsidRPr="008C1CBA">
        <w:rPr>
          <w:rFonts w:ascii="Times New Roman" w:hAnsi="Times New Roman" w:cs="Times New Roman"/>
        </w:rPr>
        <w:t>: I-Level Forecast Range Summary</w:t>
      </w:r>
      <w:bookmarkEnd w:id="41"/>
    </w:p>
    <w:p w14:paraId="627B1858" w14:textId="4481025F" w:rsidR="00C32A2E" w:rsidRPr="00A62567" w:rsidRDefault="00A62567" w:rsidP="00A62567">
      <w:pPr>
        <w:pStyle w:val="Heading1"/>
        <w:rPr>
          <w:rFonts w:cs="Times New Roman"/>
        </w:rPr>
      </w:pPr>
      <w:bookmarkStart w:id="42" w:name="_Toc341963759"/>
      <w:r w:rsidRPr="00A62567">
        <w:rPr>
          <w:rFonts w:cs="Times New Roman"/>
        </w:rPr>
        <w:t>Conclusion</w:t>
      </w:r>
      <w:bookmarkEnd w:id="42"/>
    </w:p>
    <w:p w14:paraId="5785D674" w14:textId="2F0B7EB3" w:rsidR="00A62567" w:rsidRPr="00672E43" w:rsidRDefault="00A62567" w:rsidP="00A62567">
      <w:pPr>
        <w:rPr>
          <w:rFonts w:ascii="Times New Roman" w:hAnsi="Times New Roman" w:cs="Times New Roman"/>
          <w:sz w:val="24"/>
          <w:szCs w:val="24"/>
        </w:rPr>
      </w:pPr>
      <w:r w:rsidRPr="00672E43">
        <w:rPr>
          <w:rFonts w:ascii="Times New Roman" w:hAnsi="Times New Roman" w:cs="Times New Roman"/>
          <w:sz w:val="24"/>
          <w:szCs w:val="24"/>
        </w:rPr>
        <w:t xml:space="preserve">Using historical combatant data from the Navy’s VAMOSC database, aging curve scenarios have been delivered to NAVSEA’s cost community.  This is intended to enhance cost estimates that are created for the Navy’s ship acquisition programs.   </w:t>
      </w:r>
      <w:r w:rsidR="009236A9" w:rsidRPr="00672E43">
        <w:rPr>
          <w:rFonts w:ascii="Times New Roman" w:hAnsi="Times New Roman" w:cs="Times New Roman"/>
          <w:sz w:val="24"/>
          <w:szCs w:val="24"/>
        </w:rPr>
        <w:t xml:space="preserve">While most classes </w:t>
      </w:r>
      <w:r w:rsidR="00C72296">
        <w:rPr>
          <w:rFonts w:ascii="Times New Roman" w:hAnsi="Times New Roman" w:cs="Times New Roman"/>
          <w:sz w:val="24"/>
          <w:szCs w:val="24"/>
        </w:rPr>
        <w:t xml:space="preserve">in general exhibit increasing </w:t>
      </w:r>
      <w:r w:rsidR="009236A9" w:rsidRPr="00672E43">
        <w:rPr>
          <w:rFonts w:ascii="Times New Roman" w:hAnsi="Times New Roman" w:cs="Times New Roman"/>
          <w:sz w:val="24"/>
          <w:szCs w:val="24"/>
        </w:rPr>
        <w:t>maintenance cost trends with age, aging rates differ.  The cost estimator must consider which ship class is most applicable to his or her platform’s estimate</w:t>
      </w:r>
      <w:r w:rsidR="00F8363E" w:rsidRPr="00672E43">
        <w:rPr>
          <w:rFonts w:ascii="Times New Roman" w:hAnsi="Times New Roman" w:cs="Times New Roman"/>
          <w:sz w:val="24"/>
          <w:szCs w:val="24"/>
        </w:rPr>
        <w:t xml:space="preserve">.  Meetings with the design community are encouraged to </w:t>
      </w:r>
      <w:r w:rsidR="00C72296" w:rsidRPr="00672E43">
        <w:rPr>
          <w:rFonts w:ascii="Times New Roman" w:hAnsi="Times New Roman" w:cs="Times New Roman"/>
          <w:sz w:val="24"/>
          <w:szCs w:val="24"/>
        </w:rPr>
        <w:t>understand maintenance</w:t>
      </w:r>
      <w:r w:rsidR="00F8363E" w:rsidRPr="00672E43">
        <w:rPr>
          <w:rFonts w:ascii="Times New Roman" w:hAnsi="Times New Roman" w:cs="Times New Roman"/>
          <w:sz w:val="24"/>
          <w:szCs w:val="24"/>
        </w:rPr>
        <w:t xml:space="preserve"> philosophies.  In addition, the cost estimator must be cognizant of </w:t>
      </w:r>
      <w:r w:rsidR="009236A9" w:rsidRPr="00672E43">
        <w:rPr>
          <w:rFonts w:ascii="Times New Roman" w:hAnsi="Times New Roman" w:cs="Times New Roman"/>
          <w:sz w:val="24"/>
          <w:szCs w:val="24"/>
        </w:rPr>
        <w:t>the full scope of aging effe</w:t>
      </w:r>
      <w:r w:rsidR="00CC2FF8" w:rsidRPr="00672E43">
        <w:rPr>
          <w:rFonts w:ascii="Times New Roman" w:hAnsi="Times New Roman" w:cs="Times New Roman"/>
          <w:sz w:val="24"/>
          <w:szCs w:val="24"/>
        </w:rPr>
        <w:t xml:space="preserve">cts on a platform when applying </w:t>
      </w:r>
      <w:r w:rsidR="009236A9" w:rsidRPr="00672E43">
        <w:rPr>
          <w:rFonts w:ascii="Times New Roman" w:hAnsi="Times New Roman" w:cs="Times New Roman"/>
          <w:sz w:val="24"/>
          <w:szCs w:val="24"/>
        </w:rPr>
        <w:t xml:space="preserve">these trends.  </w:t>
      </w:r>
    </w:p>
    <w:p w14:paraId="2761D956" w14:textId="77777777" w:rsidR="00C32A2E" w:rsidRPr="00C32A2E" w:rsidRDefault="00C32A2E" w:rsidP="00C32A2E"/>
    <w:sectPr w:rsidR="00C32A2E" w:rsidRPr="00C32A2E" w:rsidSect="00B2213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16B783" w14:textId="77777777" w:rsidR="009236A9" w:rsidRDefault="009236A9" w:rsidP="001101A5">
      <w:pPr>
        <w:spacing w:after="0" w:line="240" w:lineRule="auto"/>
      </w:pPr>
      <w:r>
        <w:separator/>
      </w:r>
    </w:p>
  </w:endnote>
  <w:endnote w:type="continuationSeparator" w:id="0">
    <w:p w14:paraId="2600F05A" w14:textId="77777777" w:rsidR="009236A9" w:rsidRDefault="009236A9" w:rsidP="001101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746CF3" w14:textId="77777777" w:rsidR="00946B4F" w:rsidRPr="00946B4F" w:rsidRDefault="00946B4F" w:rsidP="00946B4F">
    <w:pPr>
      <w:pStyle w:val="Footer"/>
      <w:rPr>
        <w:rFonts w:ascii="Times New Roman" w:eastAsiaTheme="majorEastAsia" w:hAnsi="Times New Roman" w:cs="Times New Roman"/>
      </w:rPr>
    </w:pPr>
    <w:r w:rsidRPr="00946B4F">
      <w:rPr>
        <w:rFonts w:ascii="Times New Roman" w:eastAsiaTheme="majorEastAsia" w:hAnsi="Times New Roman" w:cs="Times New Roman"/>
      </w:rPr>
      <w:t>UNCLASSIFIED Distribution Statement A: Approved for public release; distribution is unlimited.</w:t>
    </w:r>
  </w:p>
  <w:p w14:paraId="1E593819" w14:textId="2B1FA83C" w:rsidR="009236A9" w:rsidRDefault="009236A9">
    <w:pPr>
      <w:pStyle w:val="Footer"/>
    </w:pPr>
    <w:r>
      <w:rPr>
        <w:noProof/>
      </w:rPr>
      <mc:AlternateContent>
        <mc:Choice Requires="wps">
          <w:drawing>
            <wp:anchor distT="0" distB="0" distL="114300" distR="114300" simplePos="0" relativeHeight="251670528" behindDoc="0" locked="0" layoutInCell="1" allowOverlap="1" wp14:anchorId="7885BF7D" wp14:editId="3E10195E">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3E8355EF" w14:textId="77777777" w:rsidR="009236A9" w:rsidRPr="00A62567" w:rsidRDefault="009236A9">
                          <w:pPr>
                            <w:pStyle w:val="Footer"/>
                            <w:jc w:val="right"/>
                            <w:rPr>
                              <w:rFonts w:asciiTheme="majorHAnsi" w:hAnsiTheme="majorHAnsi"/>
                              <w:color w:val="000000" w:themeColor="text1"/>
                              <w:sz w:val="24"/>
                              <w:szCs w:val="24"/>
                            </w:rPr>
                          </w:pPr>
                          <w:r w:rsidRPr="00A62567">
                            <w:rPr>
                              <w:rFonts w:asciiTheme="majorHAnsi" w:hAnsiTheme="majorHAnsi"/>
                              <w:color w:val="000000" w:themeColor="text1"/>
                              <w:sz w:val="24"/>
                              <w:szCs w:val="24"/>
                            </w:rPr>
                            <w:fldChar w:fldCharType="begin"/>
                          </w:r>
                          <w:r w:rsidRPr="00A62567">
                            <w:rPr>
                              <w:rFonts w:asciiTheme="majorHAnsi" w:hAnsiTheme="majorHAnsi"/>
                              <w:color w:val="000000" w:themeColor="text1"/>
                              <w:sz w:val="24"/>
                              <w:szCs w:val="24"/>
                            </w:rPr>
                            <w:instrText xml:space="preserve"> PAGE  \* Arabic  \* MERGEFORMAT </w:instrText>
                          </w:r>
                          <w:r w:rsidRPr="00A62567">
                            <w:rPr>
                              <w:rFonts w:asciiTheme="majorHAnsi" w:hAnsiTheme="majorHAnsi"/>
                              <w:color w:val="000000" w:themeColor="text1"/>
                              <w:sz w:val="24"/>
                              <w:szCs w:val="24"/>
                            </w:rPr>
                            <w:fldChar w:fldCharType="separate"/>
                          </w:r>
                          <w:r w:rsidR="00946B4F">
                            <w:rPr>
                              <w:rFonts w:asciiTheme="majorHAnsi" w:hAnsiTheme="majorHAnsi"/>
                              <w:noProof/>
                              <w:color w:val="000000" w:themeColor="text1"/>
                              <w:sz w:val="24"/>
                              <w:szCs w:val="24"/>
                            </w:rPr>
                            <w:t>3</w:t>
                          </w:r>
                          <w:r w:rsidRPr="00A62567">
                            <w:rPr>
                              <w:rFonts w:asciiTheme="majorHAnsi" w:hAnsiTheme="majorHAnsi"/>
                              <w:color w:val="000000" w:themeColor="text1"/>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 o:spid="_x0000_s1032" type="#_x0000_t202" style="position:absolute;margin-left:67.6pt;margin-top:0;width:118.8pt;height:31.15pt;z-index:251670528;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" filled="f" stroked="f" strokeweight=".5pt">
              <v:textbox style="mso-fit-shape-to-text:t">
                <w:txbxContent>
                  <w:p w14:paraId="3E8355EF" w14:textId="77777777" w:rsidR="009236A9" w:rsidRPr="00A62567" w:rsidRDefault="009236A9">
                    <w:pPr>
                      <w:pStyle w:val="Footer"/>
                      <w:jc w:val="right"/>
                      <w:rPr>
                        <w:rFonts w:asciiTheme="majorHAnsi" w:hAnsiTheme="majorHAnsi"/>
                        <w:color w:val="000000" w:themeColor="text1"/>
                        <w:sz w:val="24"/>
                        <w:szCs w:val="24"/>
                      </w:rPr>
                    </w:pPr>
                    <w:r w:rsidRPr="00A62567">
                      <w:rPr>
                        <w:rFonts w:asciiTheme="majorHAnsi" w:hAnsiTheme="majorHAnsi"/>
                        <w:color w:val="000000" w:themeColor="text1"/>
                        <w:sz w:val="24"/>
                        <w:szCs w:val="24"/>
                      </w:rPr>
                      <w:fldChar w:fldCharType="begin"/>
                    </w:r>
                    <w:r w:rsidRPr="00A62567">
                      <w:rPr>
                        <w:rFonts w:asciiTheme="majorHAnsi" w:hAnsiTheme="majorHAnsi"/>
                        <w:color w:val="000000" w:themeColor="text1"/>
                        <w:sz w:val="24"/>
                        <w:szCs w:val="24"/>
                      </w:rPr>
                      <w:instrText xml:space="preserve"> PAGE  \* Arabic  \* MERGEFORMAT </w:instrText>
                    </w:r>
                    <w:r w:rsidRPr="00A62567">
                      <w:rPr>
                        <w:rFonts w:asciiTheme="majorHAnsi" w:hAnsiTheme="majorHAnsi"/>
                        <w:color w:val="000000" w:themeColor="text1"/>
                        <w:sz w:val="24"/>
                        <w:szCs w:val="24"/>
                      </w:rPr>
                      <w:fldChar w:fldCharType="separate"/>
                    </w:r>
                    <w:r w:rsidR="00946B4F">
                      <w:rPr>
                        <w:rFonts w:asciiTheme="majorHAnsi" w:hAnsiTheme="majorHAnsi"/>
                        <w:noProof/>
                        <w:color w:val="000000" w:themeColor="text1"/>
                        <w:sz w:val="24"/>
                        <w:szCs w:val="24"/>
                      </w:rPr>
                      <w:t>3</w:t>
                    </w:r>
                    <w:r w:rsidRPr="00A62567">
                      <w:rPr>
                        <w:rFonts w:asciiTheme="majorHAnsi" w:hAnsiTheme="majorHAnsi"/>
                        <w:color w:val="000000" w:themeColor="text1"/>
                        <w:sz w:val="24"/>
                        <w:szCs w:val="24"/>
                      </w:rPr>
                      <w:fldChar w:fldCharType="end"/>
                    </w:r>
                  </w:p>
                </w:txbxContent>
              </v:textbox>
              <w10:wrap anchorx="margin" anchory="margin"/>
            </v:shape>
          </w:pict>
        </mc:Fallback>
      </mc:AlternateContent>
    </w:r>
    <w:r>
      <w:rPr>
        <w:noProof/>
        <w:color w:val="4F81BD" w:themeColor="accent1"/>
      </w:rPr>
      <mc:AlternateContent>
        <mc:Choice Requires="wps">
          <w:drawing>
            <wp:anchor distT="91440" distB="91440" distL="114300" distR="114300" simplePos="0" relativeHeight="251671552" behindDoc="1" locked="0" layoutInCell="1" allowOverlap="1" wp14:anchorId="0AAA07D7" wp14:editId="37FB6AAB">
              <wp:simplePos x="0" y="0"/>
              <wp:positionH relativeFrom="margin">
                <wp:align>center</wp:align>
              </wp:positionH>
              <wp:positionV relativeFrom="bottomMargin">
                <wp:align>top</wp:align>
              </wp:positionV>
              <wp:extent cx="5943600" cy="36195"/>
              <wp:effectExtent l="0" t="0" r="0" b="0"/>
              <wp:wrapSquare wrapText="bothSides"/>
              <wp:docPr id="58" name="Rectangle 58"/>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ctangle 58" o:spid="_x0000_s1026" style="position:absolute;margin-left:0;margin-top:0;width:468pt;height:2.85pt;z-index:-251644928;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" fillcolor="#4f81bd [3204]" stroked="f" strokeweight="2pt">
              <w10:wrap type="square" anchorx="margin" anchory="margin"/>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2A53F2" w14:textId="269D58B4" w:rsidR="009236A9" w:rsidRPr="008C1CBA" w:rsidRDefault="009236A9">
    <w:pPr>
      <w:pStyle w:val="Footer"/>
      <w:rPr>
        <w:rFonts w:ascii="Times New Roman" w:hAnsi="Times New Roman" w:cs="Times New Roman"/>
        <w:color w:val="000000" w:themeColor="text1"/>
        <w:sz w:val="24"/>
        <w:szCs w:val="24"/>
      </w:rPr>
    </w:pPr>
  </w:p>
  <w:p w14:paraId="5C16BB20" w14:textId="77777777" w:rsidR="00946B4F" w:rsidRPr="00946B4F" w:rsidRDefault="00946B4F" w:rsidP="00946B4F">
    <w:pPr>
      <w:pStyle w:val="Footer"/>
      <w:rPr>
        <w:rFonts w:ascii="Times New Roman" w:hAnsi="Times New Roman" w:cs="Times New Roman"/>
        <w:noProof/>
        <w:szCs w:val="24"/>
      </w:rPr>
    </w:pPr>
    <w:r w:rsidRPr="00946B4F">
      <w:rPr>
        <w:rFonts w:ascii="Times New Roman" w:hAnsi="Times New Roman" w:cs="Times New Roman"/>
        <w:noProof/>
        <w:szCs w:val="24"/>
      </w:rPr>
      <w:t>UNCLASSIFIED Distribution Statement A: Approved for public release; distribution is unlimited.</w:t>
    </w:r>
  </w:p>
  <w:p w14:paraId="2B9AAF2A" w14:textId="179C23D1" w:rsidR="009236A9" w:rsidRPr="001548E4" w:rsidRDefault="009236A9" w:rsidP="00946B4F">
    <w:pPr>
      <w:pStyle w:val="Footer"/>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E982D9" w14:textId="77777777" w:rsidR="009236A9" w:rsidRDefault="009236A9" w:rsidP="001101A5">
      <w:pPr>
        <w:spacing w:after="0" w:line="240" w:lineRule="auto"/>
      </w:pPr>
      <w:r>
        <w:separator/>
      </w:r>
    </w:p>
  </w:footnote>
  <w:footnote w:type="continuationSeparator" w:id="0">
    <w:p w14:paraId="1FFA4784" w14:textId="77777777" w:rsidR="009236A9" w:rsidRDefault="009236A9" w:rsidP="001101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alias w:val="Title"/>
      <w:id w:val="77547040"/>
      <w:dataBinding w:prefixMappings="xmlns:ns0='http://schemas.openxmlformats.org/package/2006/metadata/core-properties' xmlns:ns1='http://purl.org/dc/elements/1.1/'" w:xpath="/ns0:coreProperties[1]/ns1:title[1]" w:storeItemID="{6C3C8BC8-F283-45AE-878A-BAB7291924A1}"/>
      <w:text/>
    </w:sdtPr>
    <w:sdtEndPr/>
    <w:sdtContent>
      <w:p w14:paraId="53240828" w14:textId="0C267987" w:rsidR="009236A9" w:rsidRPr="008C1CBA" w:rsidRDefault="009236A9">
        <w:pPr>
          <w:pStyle w:val="Header"/>
          <w:pBdr>
            <w:between w:val="single" w:sz="4" w:space="1" w:color="4F81BD" w:themeColor="accent1"/>
          </w:pBdr>
          <w:spacing w:line="276" w:lineRule="auto"/>
          <w:jc w:val="center"/>
          <w:rPr>
            <w:rFonts w:ascii="Times New Roman" w:hAnsi="Times New Roman" w:cs="Times New Roman"/>
            <w:sz w:val="24"/>
          </w:rPr>
        </w:pPr>
        <w:r w:rsidRPr="008C1CBA">
          <w:rPr>
            <w:rFonts w:ascii="Times New Roman" w:hAnsi="Times New Roman" w:cs="Times New Roman"/>
            <w:sz w:val="24"/>
          </w:rPr>
          <w:t>Aging Impact on Ship Maintenance Costs</w:t>
        </w:r>
      </w:p>
    </w:sdtContent>
  </w:sdt>
  <w:p w14:paraId="2859BD9A" w14:textId="3402C7A0" w:rsidR="009236A9" w:rsidRDefault="009236A9">
    <w:pPr>
      <w:pStyle w:val="Header"/>
      <w:pBdr>
        <w:between w:val="single" w:sz="4" w:space="1" w:color="4F81BD" w:themeColor="accent1"/>
      </w:pBdr>
      <w:spacing w:line="276" w:lineRule="auto"/>
      <w:jc w:val="center"/>
    </w:pPr>
  </w:p>
  <w:p w14:paraId="529EC158" w14:textId="0D2803BC" w:rsidR="009236A9" w:rsidRDefault="009236A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7E55F1"/>
    <w:multiLevelType w:val="hybridMultilevel"/>
    <w:tmpl w:val="AE800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74022AF"/>
    <w:multiLevelType w:val="hybridMultilevel"/>
    <w:tmpl w:val="F708A53A"/>
    <w:lvl w:ilvl="0" w:tplc="4B14B688">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497F5B12"/>
    <w:multiLevelType w:val="hybridMultilevel"/>
    <w:tmpl w:val="F1865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12137B0"/>
    <w:multiLevelType w:val="hybridMultilevel"/>
    <w:tmpl w:val="24B81A92"/>
    <w:lvl w:ilvl="0" w:tplc="04090001">
      <w:start w:val="1"/>
      <w:numFmt w:val="bullet"/>
      <w:lvlText w:val=""/>
      <w:lvlJc w:val="left"/>
      <w:pPr>
        <w:ind w:left="826" w:hanging="360"/>
      </w:pPr>
      <w:rPr>
        <w:rFonts w:ascii="Symbol" w:hAnsi="Symbol" w:hint="default"/>
      </w:rPr>
    </w:lvl>
    <w:lvl w:ilvl="1" w:tplc="04090003" w:tentative="1">
      <w:start w:val="1"/>
      <w:numFmt w:val="bullet"/>
      <w:lvlText w:val="o"/>
      <w:lvlJc w:val="left"/>
      <w:pPr>
        <w:ind w:left="1546" w:hanging="360"/>
      </w:pPr>
      <w:rPr>
        <w:rFonts w:ascii="Courier New" w:hAnsi="Courier New" w:hint="default"/>
      </w:rPr>
    </w:lvl>
    <w:lvl w:ilvl="2" w:tplc="04090005" w:tentative="1">
      <w:start w:val="1"/>
      <w:numFmt w:val="bullet"/>
      <w:lvlText w:val=""/>
      <w:lvlJc w:val="left"/>
      <w:pPr>
        <w:ind w:left="2266" w:hanging="360"/>
      </w:pPr>
      <w:rPr>
        <w:rFonts w:ascii="Wingdings" w:hAnsi="Wingdings" w:hint="default"/>
      </w:rPr>
    </w:lvl>
    <w:lvl w:ilvl="3" w:tplc="04090001" w:tentative="1">
      <w:start w:val="1"/>
      <w:numFmt w:val="bullet"/>
      <w:lvlText w:val=""/>
      <w:lvlJc w:val="left"/>
      <w:pPr>
        <w:ind w:left="2986" w:hanging="360"/>
      </w:pPr>
      <w:rPr>
        <w:rFonts w:ascii="Symbol" w:hAnsi="Symbol" w:hint="default"/>
      </w:rPr>
    </w:lvl>
    <w:lvl w:ilvl="4" w:tplc="04090003" w:tentative="1">
      <w:start w:val="1"/>
      <w:numFmt w:val="bullet"/>
      <w:lvlText w:val="o"/>
      <w:lvlJc w:val="left"/>
      <w:pPr>
        <w:ind w:left="3706" w:hanging="360"/>
      </w:pPr>
      <w:rPr>
        <w:rFonts w:ascii="Courier New" w:hAnsi="Courier New" w:hint="default"/>
      </w:rPr>
    </w:lvl>
    <w:lvl w:ilvl="5" w:tplc="04090005" w:tentative="1">
      <w:start w:val="1"/>
      <w:numFmt w:val="bullet"/>
      <w:lvlText w:val=""/>
      <w:lvlJc w:val="left"/>
      <w:pPr>
        <w:ind w:left="4426" w:hanging="360"/>
      </w:pPr>
      <w:rPr>
        <w:rFonts w:ascii="Wingdings" w:hAnsi="Wingdings" w:hint="default"/>
      </w:rPr>
    </w:lvl>
    <w:lvl w:ilvl="6" w:tplc="04090001" w:tentative="1">
      <w:start w:val="1"/>
      <w:numFmt w:val="bullet"/>
      <w:lvlText w:val=""/>
      <w:lvlJc w:val="left"/>
      <w:pPr>
        <w:ind w:left="5146" w:hanging="360"/>
      </w:pPr>
      <w:rPr>
        <w:rFonts w:ascii="Symbol" w:hAnsi="Symbol" w:hint="default"/>
      </w:rPr>
    </w:lvl>
    <w:lvl w:ilvl="7" w:tplc="04090003" w:tentative="1">
      <w:start w:val="1"/>
      <w:numFmt w:val="bullet"/>
      <w:lvlText w:val="o"/>
      <w:lvlJc w:val="left"/>
      <w:pPr>
        <w:ind w:left="5866" w:hanging="360"/>
      </w:pPr>
      <w:rPr>
        <w:rFonts w:ascii="Courier New" w:hAnsi="Courier New" w:hint="default"/>
      </w:rPr>
    </w:lvl>
    <w:lvl w:ilvl="8" w:tplc="04090005" w:tentative="1">
      <w:start w:val="1"/>
      <w:numFmt w:val="bullet"/>
      <w:lvlText w:val=""/>
      <w:lvlJc w:val="left"/>
      <w:pPr>
        <w:ind w:left="6586"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297A"/>
    <w:rsid w:val="00035B2D"/>
    <w:rsid w:val="000505BA"/>
    <w:rsid w:val="00057468"/>
    <w:rsid w:val="00064124"/>
    <w:rsid w:val="000724DF"/>
    <w:rsid w:val="00076121"/>
    <w:rsid w:val="0008188E"/>
    <w:rsid w:val="0009461F"/>
    <w:rsid w:val="00097DA4"/>
    <w:rsid w:val="000B3F42"/>
    <w:rsid w:val="000E0978"/>
    <w:rsid w:val="000E3A56"/>
    <w:rsid w:val="000F3066"/>
    <w:rsid w:val="000F526C"/>
    <w:rsid w:val="0010138C"/>
    <w:rsid w:val="00102D4E"/>
    <w:rsid w:val="00105AAF"/>
    <w:rsid w:val="001101A5"/>
    <w:rsid w:val="001212C4"/>
    <w:rsid w:val="001269F2"/>
    <w:rsid w:val="00141B10"/>
    <w:rsid w:val="00152E62"/>
    <w:rsid w:val="001548E4"/>
    <w:rsid w:val="001577B4"/>
    <w:rsid w:val="00170B6F"/>
    <w:rsid w:val="0018243D"/>
    <w:rsid w:val="001919E2"/>
    <w:rsid w:val="001B2D0C"/>
    <w:rsid w:val="001E4F61"/>
    <w:rsid w:val="00207816"/>
    <w:rsid w:val="00210575"/>
    <w:rsid w:val="00245E63"/>
    <w:rsid w:val="002509EA"/>
    <w:rsid w:val="00251E53"/>
    <w:rsid w:val="0028407A"/>
    <w:rsid w:val="00285616"/>
    <w:rsid w:val="002A6605"/>
    <w:rsid w:val="002B174D"/>
    <w:rsid w:val="002B221D"/>
    <w:rsid w:val="002C1F85"/>
    <w:rsid w:val="002E25B7"/>
    <w:rsid w:val="002E3C9E"/>
    <w:rsid w:val="002E48E8"/>
    <w:rsid w:val="002E69AA"/>
    <w:rsid w:val="002F6D77"/>
    <w:rsid w:val="002F75B5"/>
    <w:rsid w:val="003124D4"/>
    <w:rsid w:val="00316D95"/>
    <w:rsid w:val="00323680"/>
    <w:rsid w:val="00347BA1"/>
    <w:rsid w:val="00354A3F"/>
    <w:rsid w:val="00384CB4"/>
    <w:rsid w:val="00392AE9"/>
    <w:rsid w:val="003B1E3C"/>
    <w:rsid w:val="00404695"/>
    <w:rsid w:val="00447651"/>
    <w:rsid w:val="00453118"/>
    <w:rsid w:val="0046140E"/>
    <w:rsid w:val="00491105"/>
    <w:rsid w:val="004A46DB"/>
    <w:rsid w:val="004C0B8B"/>
    <w:rsid w:val="004C5B00"/>
    <w:rsid w:val="004C6017"/>
    <w:rsid w:val="0052521D"/>
    <w:rsid w:val="005305A8"/>
    <w:rsid w:val="00560CBA"/>
    <w:rsid w:val="00563B46"/>
    <w:rsid w:val="00582FC7"/>
    <w:rsid w:val="00586566"/>
    <w:rsid w:val="00586BBB"/>
    <w:rsid w:val="00590FF4"/>
    <w:rsid w:val="005A7F4A"/>
    <w:rsid w:val="005B341B"/>
    <w:rsid w:val="005C5405"/>
    <w:rsid w:val="005C6220"/>
    <w:rsid w:val="005D5663"/>
    <w:rsid w:val="005D7D33"/>
    <w:rsid w:val="00623FED"/>
    <w:rsid w:val="00650ADD"/>
    <w:rsid w:val="00661BBF"/>
    <w:rsid w:val="006629A2"/>
    <w:rsid w:val="00671B03"/>
    <w:rsid w:val="00672E43"/>
    <w:rsid w:val="00691CBD"/>
    <w:rsid w:val="006964A9"/>
    <w:rsid w:val="006C42AE"/>
    <w:rsid w:val="006F17EF"/>
    <w:rsid w:val="00717D72"/>
    <w:rsid w:val="00733642"/>
    <w:rsid w:val="00764FEE"/>
    <w:rsid w:val="007661F3"/>
    <w:rsid w:val="0076744E"/>
    <w:rsid w:val="00797DA6"/>
    <w:rsid w:val="007A1289"/>
    <w:rsid w:val="007F31F2"/>
    <w:rsid w:val="00813593"/>
    <w:rsid w:val="008A1E19"/>
    <w:rsid w:val="008C1CBA"/>
    <w:rsid w:val="008C58B1"/>
    <w:rsid w:val="008C6A8A"/>
    <w:rsid w:val="008D2B26"/>
    <w:rsid w:val="008E2F80"/>
    <w:rsid w:val="008E597D"/>
    <w:rsid w:val="00901D84"/>
    <w:rsid w:val="009144CA"/>
    <w:rsid w:val="009236A9"/>
    <w:rsid w:val="00924107"/>
    <w:rsid w:val="00936E36"/>
    <w:rsid w:val="00946B4F"/>
    <w:rsid w:val="009568FB"/>
    <w:rsid w:val="009932D8"/>
    <w:rsid w:val="009C55AC"/>
    <w:rsid w:val="009D0837"/>
    <w:rsid w:val="009D6FAD"/>
    <w:rsid w:val="009E168D"/>
    <w:rsid w:val="00A21825"/>
    <w:rsid w:val="00A25BCA"/>
    <w:rsid w:val="00A25CBD"/>
    <w:rsid w:val="00A47C64"/>
    <w:rsid w:val="00A52BEB"/>
    <w:rsid w:val="00A62567"/>
    <w:rsid w:val="00A70AD4"/>
    <w:rsid w:val="00A801F4"/>
    <w:rsid w:val="00A96199"/>
    <w:rsid w:val="00AC6151"/>
    <w:rsid w:val="00AE58ED"/>
    <w:rsid w:val="00AF1224"/>
    <w:rsid w:val="00B156F7"/>
    <w:rsid w:val="00B1620D"/>
    <w:rsid w:val="00B2213F"/>
    <w:rsid w:val="00B537BB"/>
    <w:rsid w:val="00B85C00"/>
    <w:rsid w:val="00BA61C8"/>
    <w:rsid w:val="00BB0953"/>
    <w:rsid w:val="00BD56E6"/>
    <w:rsid w:val="00BE2784"/>
    <w:rsid w:val="00BF47FD"/>
    <w:rsid w:val="00C0586E"/>
    <w:rsid w:val="00C14846"/>
    <w:rsid w:val="00C32A2E"/>
    <w:rsid w:val="00C72296"/>
    <w:rsid w:val="00CB4C43"/>
    <w:rsid w:val="00CC0276"/>
    <w:rsid w:val="00CC2FF8"/>
    <w:rsid w:val="00CD0854"/>
    <w:rsid w:val="00CE02DA"/>
    <w:rsid w:val="00CE3950"/>
    <w:rsid w:val="00CF4178"/>
    <w:rsid w:val="00D01C6A"/>
    <w:rsid w:val="00D05A47"/>
    <w:rsid w:val="00D15633"/>
    <w:rsid w:val="00D269F6"/>
    <w:rsid w:val="00D41528"/>
    <w:rsid w:val="00D53400"/>
    <w:rsid w:val="00D549B2"/>
    <w:rsid w:val="00D77253"/>
    <w:rsid w:val="00D83350"/>
    <w:rsid w:val="00DB13D5"/>
    <w:rsid w:val="00DD41A2"/>
    <w:rsid w:val="00DD64DF"/>
    <w:rsid w:val="00E00F8B"/>
    <w:rsid w:val="00E10D9D"/>
    <w:rsid w:val="00E14281"/>
    <w:rsid w:val="00E34BC1"/>
    <w:rsid w:val="00E4070F"/>
    <w:rsid w:val="00E40933"/>
    <w:rsid w:val="00E651DB"/>
    <w:rsid w:val="00E658C8"/>
    <w:rsid w:val="00E94272"/>
    <w:rsid w:val="00E9615F"/>
    <w:rsid w:val="00E973A5"/>
    <w:rsid w:val="00EA0D7C"/>
    <w:rsid w:val="00EA297A"/>
    <w:rsid w:val="00ED3AE2"/>
    <w:rsid w:val="00EE09E8"/>
    <w:rsid w:val="00EE5204"/>
    <w:rsid w:val="00F009A4"/>
    <w:rsid w:val="00F04E67"/>
    <w:rsid w:val="00F16BDE"/>
    <w:rsid w:val="00F17357"/>
    <w:rsid w:val="00F23F8D"/>
    <w:rsid w:val="00F2504B"/>
    <w:rsid w:val="00F308E6"/>
    <w:rsid w:val="00F54A21"/>
    <w:rsid w:val="00F8363E"/>
    <w:rsid w:val="00F857E9"/>
    <w:rsid w:val="00F85CB3"/>
    <w:rsid w:val="00F87B54"/>
    <w:rsid w:val="00FB3301"/>
    <w:rsid w:val="00FB5307"/>
    <w:rsid w:val="00FC31C5"/>
    <w:rsid w:val="00FD27C2"/>
    <w:rsid w:val="00FD61D3"/>
    <w:rsid w:val="00FD6DCC"/>
    <w:rsid w:val="00FE5816"/>
    <w:rsid w:val="00FE6D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73167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23FED"/>
    <w:pPr>
      <w:keepNext/>
      <w:keepLines/>
      <w:spacing w:before="480" w:after="0"/>
      <w:outlineLvl w:val="0"/>
    </w:pPr>
    <w:rPr>
      <w:rFonts w:ascii="Times New Roman" w:eastAsiaTheme="majorEastAsia" w:hAnsi="Times New Roman"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23FED"/>
    <w:pPr>
      <w:keepNext/>
      <w:keepLines/>
      <w:spacing w:before="200" w:after="0"/>
      <w:outlineLvl w:val="1"/>
    </w:pPr>
    <w:rPr>
      <w:rFonts w:ascii="Times New Roman" w:eastAsiaTheme="majorEastAsia" w:hAnsi="Times New Roman"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75B5"/>
    <w:pPr>
      <w:ind w:left="720"/>
      <w:contextualSpacing/>
    </w:pPr>
  </w:style>
  <w:style w:type="paragraph" w:styleId="BalloonText">
    <w:name w:val="Balloon Text"/>
    <w:basedOn w:val="Normal"/>
    <w:link w:val="BalloonTextChar"/>
    <w:uiPriority w:val="99"/>
    <w:semiHidden/>
    <w:unhideWhenUsed/>
    <w:rsid w:val="002105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0575"/>
    <w:rPr>
      <w:rFonts w:ascii="Tahoma" w:hAnsi="Tahoma" w:cs="Tahoma"/>
      <w:sz w:val="16"/>
      <w:szCs w:val="16"/>
    </w:rPr>
  </w:style>
  <w:style w:type="paragraph" w:styleId="Title">
    <w:name w:val="Title"/>
    <w:basedOn w:val="Normal"/>
    <w:next w:val="Normal"/>
    <w:link w:val="TitleChar"/>
    <w:uiPriority w:val="10"/>
    <w:qFormat/>
    <w:rsid w:val="00F04E6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F04E67"/>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F04E67"/>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F04E67"/>
    <w:rPr>
      <w:rFonts w:asciiTheme="majorHAnsi" w:eastAsiaTheme="majorEastAsia" w:hAnsiTheme="majorHAnsi" w:cstheme="majorBidi"/>
      <w:i/>
      <w:iCs/>
      <w:color w:val="4F81BD" w:themeColor="accent1"/>
      <w:spacing w:val="15"/>
      <w:sz w:val="24"/>
      <w:szCs w:val="24"/>
      <w:lang w:eastAsia="ja-JP"/>
    </w:rPr>
  </w:style>
  <w:style w:type="paragraph" w:styleId="NoSpacing">
    <w:name w:val="No Spacing"/>
    <w:link w:val="NoSpacingChar"/>
    <w:uiPriority w:val="1"/>
    <w:qFormat/>
    <w:rsid w:val="00F04E67"/>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F04E67"/>
    <w:rPr>
      <w:rFonts w:eastAsiaTheme="minorEastAsia"/>
      <w:lang w:eastAsia="ja-JP"/>
    </w:rPr>
  </w:style>
  <w:style w:type="character" w:customStyle="1" w:styleId="Heading1Char">
    <w:name w:val="Heading 1 Char"/>
    <w:basedOn w:val="DefaultParagraphFont"/>
    <w:link w:val="Heading1"/>
    <w:uiPriority w:val="9"/>
    <w:rsid w:val="00623FED"/>
    <w:rPr>
      <w:rFonts w:ascii="Times New Roman" w:eastAsiaTheme="majorEastAsia" w:hAnsi="Times New Roman" w:cstheme="majorBidi"/>
      <w:b/>
      <w:bCs/>
      <w:color w:val="365F91" w:themeColor="accent1" w:themeShade="BF"/>
      <w:sz w:val="28"/>
      <w:szCs w:val="28"/>
    </w:rPr>
  </w:style>
  <w:style w:type="paragraph" w:styleId="TOCHeading">
    <w:name w:val="TOC Heading"/>
    <w:basedOn w:val="Heading1"/>
    <w:next w:val="Normal"/>
    <w:uiPriority w:val="39"/>
    <w:unhideWhenUsed/>
    <w:qFormat/>
    <w:rsid w:val="001269F2"/>
    <w:pPr>
      <w:outlineLvl w:val="9"/>
    </w:pPr>
    <w:rPr>
      <w:rFonts w:cs="Times New Roman"/>
      <w:lang w:eastAsia="ja-JP"/>
    </w:rPr>
  </w:style>
  <w:style w:type="paragraph" w:styleId="Caption">
    <w:name w:val="caption"/>
    <w:basedOn w:val="Normal"/>
    <w:next w:val="Normal"/>
    <w:uiPriority w:val="35"/>
    <w:unhideWhenUsed/>
    <w:qFormat/>
    <w:rsid w:val="00F04E67"/>
    <w:pPr>
      <w:spacing w:line="240" w:lineRule="auto"/>
    </w:pPr>
    <w:rPr>
      <w:b/>
      <w:bCs/>
      <w:color w:val="4F81BD" w:themeColor="accent1"/>
      <w:sz w:val="18"/>
      <w:szCs w:val="18"/>
    </w:rPr>
  </w:style>
  <w:style w:type="paragraph" w:styleId="TOC1">
    <w:name w:val="toc 1"/>
    <w:basedOn w:val="Normal"/>
    <w:next w:val="Normal"/>
    <w:autoRedefine/>
    <w:uiPriority w:val="39"/>
    <w:unhideWhenUsed/>
    <w:rsid w:val="001E4F61"/>
    <w:pPr>
      <w:spacing w:after="100"/>
    </w:pPr>
  </w:style>
  <w:style w:type="character" w:styleId="Hyperlink">
    <w:name w:val="Hyperlink"/>
    <w:basedOn w:val="DefaultParagraphFont"/>
    <w:uiPriority w:val="99"/>
    <w:unhideWhenUsed/>
    <w:rsid w:val="001E4F61"/>
    <w:rPr>
      <w:color w:val="0000FF" w:themeColor="hyperlink"/>
      <w:u w:val="single"/>
    </w:rPr>
  </w:style>
  <w:style w:type="paragraph" w:styleId="TableofFigures">
    <w:name w:val="table of figures"/>
    <w:basedOn w:val="Normal"/>
    <w:next w:val="Normal"/>
    <w:uiPriority w:val="99"/>
    <w:unhideWhenUsed/>
    <w:rsid w:val="001E4F61"/>
    <w:pPr>
      <w:spacing w:after="0"/>
    </w:pPr>
  </w:style>
  <w:style w:type="character" w:customStyle="1" w:styleId="Heading2Char">
    <w:name w:val="Heading 2 Char"/>
    <w:basedOn w:val="DefaultParagraphFont"/>
    <w:link w:val="Heading2"/>
    <w:uiPriority w:val="9"/>
    <w:rsid w:val="00623FED"/>
    <w:rPr>
      <w:rFonts w:ascii="Times New Roman" w:eastAsiaTheme="majorEastAsia" w:hAnsi="Times New Roman" w:cstheme="majorBidi"/>
      <w:b/>
      <w:bCs/>
      <w:color w:val="4F81BD" w:themeColor="accent1"/>
      <w:sz w:val="26"/>
      <w:szCs w:val="26"/>
    </w:rPr>
  </w:style>
  <w:style w:type="paragraph" w:styleId="NormalWeb">
    <w:name w:val="Normal (Web)"/>
    <w:basedOn w:val="Normal"/>
    <w:uiPriority w:val="99"/>
    <w:semiHidden/>
    <w:unhideWhenUsed/>
    <w:rsid w:val="009144CA"/>
    <w:pPr>
      <w:spacing w:before="100" w:beforeAutospacing="1" w:after="100" w:afterAutospacing="1" w:line="240" w:lineRule="auto"/>
    </w:pPr>
    <w:rPr>
      <w:rFonts w:ascii="Times New Roman" w:eastAsiaTheme="minorEastAsia" w:hAnsi="Times New Roman" w:cs="Times New Roman"/>
      <w:sz w:val="24"/>
      <w:szCs w:val="24"/>
    </w:rPr>
  </w:style>
  <w:style w:type="paragraph" w:styleId="TOC2">
    <w:name w:val="toc 2"/>
    <w:basedOn w:val="Normal"/>
    <w:next w:val="Normal"/>
    <w:autoRedefine/>
    <w:uiPriority w:val="39"/>
    <w:unhideWhenUsed/>
    <w:rsid w:val="00141B10"/>
    <w:pPr>
      <w:spacing w:after="100"/>
      <w:ind w:left="220"/>
    </w:pPr>
  </w:style>
  <w:style w:type="character" w:styleId="CommentReference">
    <w:name w:val="annotation reference"/>
    <w:basedOn w:val="DefaultParagraphFont"/>
    <w:uiPriority w:val="99"/>
    <w:semiHidden/>
    <w:unhideWhenUsed/>
    <w:rsid w:val="005305A8"/>
    <w:rPr>
      <w:sz w:val="18"/>
      <w:szCs w:val="18"/>
    </w:rPr>
  </w:style>
  <w:style w:type="paragraph" w:styleId="CommentText">
    <w:name w:val="annotation text"/>
    <w:basedOn w:val="Normal"/>
    <w:link w:val="CommentTextChar"/>
    <w:uiPriority w:val="99"/>
    <w:semiHidden/>
    <w:unhideWhenUsed/>
    <w:rsid w:val="005305A8"/>
    <w:pPr>
      <w:spacing w:line="240" w:lineRule="auto"/>
    </w:pPr>
    <w:rPr>
      <w:sz w:val="24"/>
      <w:szCs w:val="24"/>
    </w:rPr>
  </w:style>
  <w:style w:type="character" w:customStyle="1" w:styleId="CommentTextChar">
    <w:name w:val="Comment Text Char"/>
    <w:basedOn w:val="DefaultParagraphFont"/>
    <w:link w:val="CommentText"/>
    <w:uiPriority w:val="99"/>
    <w:semiHidden/>
    <w:rsid w:val="005305A8"/>
    <w:rPr>
      <w:sz w:val="24"/>
      <w:szCs w:val="24"/>
    </w:rPr>
  </w:style>
  <w:style w:type="paragraph" w:styleId="CommentSubject">
    <w:name w:val="annotation subject"/>
    <w:basedOn w:val="CommentText"/>
    <w:next w:val="CommentText"/>
    <w:link w:val="CommentSubjectChar"/>
    <w:uiPriority w:val="99"/>
    <w:semiHidden/>
    <w:unhideWhenUsed/>
    <w:rsid w:val="005305A8"/>
    <w:rPr>
      <w:b/>
      <w:bCs/>
      <w:sz w:val="20"/>
      <w:szCs w:val="20"/>
    </w:rPr>
  </w:style>
  <w:style w:type="character" w:customStyle="1" w:styleId="CommentSubjectChar">
    <w:name w:val="Comment Subject Char"/>
    <w:basedOn w:val="CommentTextChar"/>
    <w:link w:val="CommentSubject"/>
    <w:uiPriority w:val="99"/>
    <w:semiHidden/>
    <w:rsid w:val="005305A8"/>
    <w:rPr>
      <w:b/>
      <w:bCs/>
      <w:sz w:val="20"/>
      <w:szCs w:val="20"/>
    </w:rPr>
  </w:style>
  <w:style w:type="paragraph" w:styleId="Revision">
    <w:name w:val="Revision"/>
    <w:hidden/>
    <w:uiPriority w:val="99"/>
    <w:semiHidden/>
    <w:rsid w:val="00F2504B"/>
    <w:pPr>
      <w:spacing w:after="0" w:line="240" w:lineRule="auto"/>
    </w:pPr>
  </w:style>
  <w:style w:type="paragraph" w:styleId="Header">
    <w:name w:val="header"/>
    <w:basedOn w:val="Normal"/>
    <w:link w:val="HeaderChar"/>
    <w:uiPriority w:val="99"/>
    <w:unhideWhenUsed/>
    <w:rsid w:val="001101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01A5"/>
  </w:style>
  <w:style w:type="paragraph" w:styleId="Footer">
    <w:name w:val="footer"/>
    <w:basedOn w:val="Normal"/>
    <w:link w:val="FooterChar"/>
    <w:uiPriority w:val="99"/>
    <w:unhideWhenUsed/>
    <w:rsid w:val="001101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01A5"/>
  </w:style>
  <w:style w:type="paragraph" w:customStyle="1" w:styleId="E477CFE5C6AE40B6BED58EC133349D5A">
    <w:name w:val="E477CFE5C6AE40B6BED58EC133349D5A"/>
    <w:rsid w:val="008A1E19"/>
    <w:rPr>
      <w:rFonts w:eastAsiaTheme="minorEastAsia"/>
      <w:lang w:eastAsia="ja-JP"/>
    </w:rPr>
  </w:style>
  <w:style w:type="paragraph" w:customStyle="1" w:styleId="8E798F5E7ECE4128986FE3828CA319D2">
    <w:name w:val="8E798F5E7ECE4128986FE3828CA319D2"/>
    <w:rsid w:val="008A1E19"/>
    <w:rPr>
      <w:rFonts w:eastAsiaTheme="minorEastAsia"/>
      <w:lang w:eastAsia="ja-JP"/>
    </w:rPr>
  </w:style>
  <w:style w:type="character" w:styleId="LineNumber">
    <w:name w:val="line number"/>
    <w:basedOn w:val="DefaultParagraphFont"/>
    <w:uiPriority w:val="99"/>
    <w:semiHidden/>
    <w:unhideWhenUsed/>
    <w:rsid w:val="00B2213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23FED"/>
    <w:pPr>
      <w:keepNext/>
      <w:keepLines/>
      <w:spacing w:before="480" w:after="0"/>
      <w:outlineLvl w:val="0"/>
    </w:pPr>
    <w:rPr>
      <w:rFonts w:ascii="Times New Roman" w:eastAsiaTheme="majorEastAsia" w:hAnsi="Times New Roman"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23FED"/>
    <w:pPr>
      <w:keepNext/>
      <w:keepLines/>
      <w:spacing w:before="200" w:after="0"/>
      <w:outlineLvl w:val="1"/>
    </w:pPr>
    <w:rPr>
      <w:rFonts w:ascii="Times New Roman" w:eastAsiaTheme="majorEastAsia" w:hAnsi="Times New Roman"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75B5"/>
    <w:pPr>
      <w:ind w:left="720"/>
      <w:contextualSpacing/>
    </w:pPr>
  </w:style>
  <w:style w:type="paragraph" w:styleId="BalloonText">
    <w:name w:val="Balloon Text"/>
    <w:basedOn w:val="Normal"/>
    <w:link w:val="BalloonTextChar"/>
    <w:uiPriority w:val="99"/>
    <w:semiHidden/>
    <w:unhideWhenUsed/>
    <w:rsid w:val="002105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0575"/>
    <w:rPr>
      <w:rFonts w:ascii="Tahoma" w:hAnsi="Tahoma" w:cs="Tahoma"/>
      <w:sz w:val="16"/>
      <w:szCs w:val="16"/>
    </w:rPr>
  </w:style>
  <w:style w:type="paragraph" w:styleId="Title">
    <w:name w:val="Title"/>
    <w:basedOn w:val="Normal"/>
    <w:next w:val="Normal"/>
    <w:link w:val="TitleChar"/>
    <w:uiPriority w:val="10"/>
    <w:qFormat/>
    <w:rsid w:val="00F04E6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F04E67"/>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F04E67"/>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F04E67"/>
    <w:rPr>
      <w:rFonts w:asciiTheme="majorHAnsi" w:eastAsiaTheme="majorEastAsia" w:hAnsiTheme="majorHAnsi" w:cstheme="majorBidi"/>
      <w:i/>
      <w:iCs/>
      <w:color w:val="4F81BD" w:themeColor="accent1"/>
      <w:spacing w:val="15"/>
      <w:sz w:val="24"/>
      <w:szCs w:val="24"/>
      <w:lang w:eastAsia="ja-JP"/>
    </w:rPr>
  </w:style>
  <w:style w:type="paragraph" w:styleId="NoSpacing">
    <w:name w:val="No Spacing"/>
    <w:link w:val="NoSpacingChar"/>
    <w:uiPriority w:val="1"/>
    <w:qFormat/>
    <w:rsid w:val="00F04E67"/>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F04E67"/>
    <w:rPr>
      <w:rFonts w:eastAsiaTheme="minorEastAsia"/>
      <w:lang w:eastAsia="ja-JP"/>
    </w:rPr>
  </w:style>
  <w:style w:type="character" w:customStyle="1" w:styleId="Heading1Char">
    <w:name w:val="Heading 1 Char"/>
    <w:basedOn w:val="DefaultParagraphFont"/>
    <w:link w:val="Heading1"/>
    <w:uiPriority w:val="9"/>
    <w:rsid w:val="00623FED"/>
    <w:rPr>
      <w:rFonts w:ascii="Times New Roman" w:eastAsiaTheme="majorEastAsia" w:hAnsi="Times New Roman" w:cstheme="majorBidi"/>
      <w:b/>
      <w:bCs/>
      <w:color w:val="365F91" w:themeColor="accent1" w:themeShade="BF"/>
      <w:sz w:val="28"/>
      <w:szCs w:val="28"/>
    </w:rPr>
  </w:style>
  <w:style w:type="paragraph" w:styleId="TOCHeading">
    <w:name w:val="TOC Heading"/>
    <w:basedOn w:val="Heading1"/>
    <w:next w:val="Normal"/>
    <w:uiPriority w:val="39"/>
    <w:unhideWhenUsed/>
    <w:qFormat/>
    <w:rsid w:val="001269F2"/>
    <w:pPr>
      <w:outlineLvl w:val="9"/>
    </w:pPr>
    <w:rPr>
      <w:rFonts w:cs="Times New Roman"/>
      <w:lang w:eastAsia="ja-JP"/>
    </w:rPr>
  </w:style>
  <w:style w:type="paragraph" w:styleId="Caption">
    <w:name w:val="caption"/>
    <w:basedOn w:val="Normal"/>
    <w:next w:val="Normal"/>
    <w:uiPriority w:val="35"/>
    <w:unhideWhenUsed/>
    <w:qFormat/>
    <w:rsid w:val="00F04E67"/>
    <w:pPr>
      <w:spacing w:line="240" w:lineRule="auto"/>
    </w:pPr>
    <w:rPr>
      <w:b/>
      <w:bCs/>
      <w:color w:val="4F81BD" w:themeColor="accent1"/>
      <w:sz w:val="18"/>
      <w:szCs w:val="18"/>
    </w:rPr>
  </w:style>
  <w:style w:type="paragraph" w:styleId="TOC1">
    <w:name w:val="toc 1"/>
    <w:basedOn w:val="Normal"/>
    <w:next w:val="Normal"/>
    <w:autoRedefine/>
    <w:uiPriority w:val="39"/>
    <w:unhideWhenUsed/>
    <w:rsid w:val="001E4F61"/>
    <w:pPr>
      <w:spacing w:after="100"/>
    </w:pPr>
  </w:style>
  <w:style w:type="character" w:styleId="Hyperlink">
    <w:name w:val="Hyperlink"/>
    <w:basedOn w:val="DefaultParagraphFont"/>
    <w:uiPriority w:val="99"/>
    <w:unhideWhenUsed/>
    <w:rsid w:val="001E4F61"/>
    <w:rPr>
      <w:color w:val="0000FF" w:themeColor="hyperlink"/>
      <w:u w:val="single"/>
    </w:rPr>
  </w:style>
  <w:style w:type="paragraph" w:styleId="TableofFigures">
    <w:name w:val="table of figures"/>
    <w:basedOn w:val="Normal"/>
    <w:next w:val="Normal"/>
    <w:uiPriority w:val="99"/>
    <w:unhideWhenUsed/>
    <w:rsid w:val="001E4F61"/>
    <w:pPr>
      <w:spacing w:after="0"/>
    </w:pPr>
  </w:style>
  <w:style w:type="character" w:customStyle="1" w:styleId="Heading2Char">
    <w:name w:val="Heading 2 Char"/>
    <w:basedOn w:val="DefaultParagraphFont"/>
    <w:link w:val="Heading2"/>
    <w:uiPriority w:val="9"/>
    <w:rsid w:val="00623FED"/>
    <w:rPr>
      <w:rFonts w:ascii="Times New Roman" w:eastAsiaTheme="majorEastAsia" w:hAnsi="Times New Roman" w:cstheme="majorBidi"/>
      <w:b/>
      <w:bCs/>
      <w:color w:val="4F81BD" w:themeColor="accent1"/>
      <w:sz w:val="26"/>
      <w:szCs w:val="26"/>
    </w:rPr>
  </w:style>
  <w:style w:type="paragraph" w:styleId="NormalWeb">
    <w:name w:val="Normal (Web)"/>
    <w:basedOn w:val="Normal"/>
    <w:uiPriority w:val="99"/>
    <w:semiHidden/>
    <w:unhideWhenUsed/>
    <w:rsid w:val="009144CA"/>
    <w:pPr>
      <w:spacing w:before="100" w:beforeAutospacing="1" w:after="100" w:afterAutospacing="1" w:line="240" w:lineRule="auto"/>
    </w:pPr>
    <w:rPr>
      <w:rFonts w:ascii="Times New Roman" w:eastAsiaTheme="minorEastAsia" w:hAnsi="Times New Roman" w:cs="Times New Roman"/>
      <w:sz w:val="24"/>
      <w:szCs w:val="24"/>
    </w:rPr>
  </w:style>
  <w:style w:type="paragraph" w:styleId="TOC2">
    <w:name w:val="toc 2"/>
    <w:basedOn w:val="Normal"/>
    <w:next w:val="Normal"/>
    <w:autoRedefine/>
    <w:uiPriority w:val="39"/>
    <w:unhideWhenUsed/>
    <w:rsid w:val="00141B10"/>
    <w:pPr>
      <w:spacing w:after="100"/>
      <w:ind w:left="220"/>
    </w:pPr>
  </w:style>
  <w:style w:type="character" w:styleId="CommentReference">
    <w:name w:val="annotation reference"/>
    <w:basedOn w:val="DefaultParagraphFont"/>
    <w:uiPriority w:val="99"/>
    <w:semiHidden/>
    <w:unhideWhenUsed/>
    <w:rsid w:val="005305A8"/>
    <w:rPr>
      <w:sz w:val="18"/>
      <w:szCs w:val="18"/>
    </w:rPr>
  </w:style>
  <w:style w:type="paragraph" w:styleId="CommentText">
    <w:name w:val="annotation text"/>
    <w:basedOn w:val="Normal"/>
    <w:link w:val="CommentTextChar"/>
    <w:uiPriority w:val="99"/>
    <w:semiHidden/>
    <w:unhideWhenUsed/>
    <w:rsid w:val="005305A8"/>
    <w:pPr>
      <w:spacing w:line="240" w:lineRule="auto"/>
    </w:pPr>
    <w:rPr>
      <w:sz w:val="24"/>
      <w:szCs w:val="24"/>
    </w:rPr>
  </w:style>
  <w:style w:type="character" w:customStyle="1" w:styleId="CommentTextChar">
    <w:name w:val="Comment Text Char"/>
    <w:basedOn w:val="DefaultParagraphFont"/>
    <w:link w:val="CommentText"/>
    <w:uiPriority w:val="99"/>
    <w:semiHidden/>
    <w:rsid w:val="005305A8"/>
    <w:rPr>
      <w:sz w:val="24"/>
      <w:szCs w:val="24"/>
    </w:rPr>
  </w:style>
  <w:style w:type="paragraph" w:styleId="CommentSubject">
    <w:name w:val="annotation subject"/>
    <w:basedOn w:val="CommentText"/>
    <w:next w:val="CommentText"/>
    <w:link w:val="CommentSubjectChar"/>
    <w:uiPriority w:val="99"/>
    <w:semiHidden/>
    <w:unhideWhenUsed/>
    <w:rsid w:val="005305A8"/>
    <w:rPr>
      <w:b/>
      <w:bCs/>
      <w:sz w:val="20"/>
      <w:szCs w:val="20"/>
    </w:rPr>
  </w:style>
  <w:style w:type="character" w:customStyle="1" w:styleId="CommentSubjectChar">
    <w:name w:val="Comment Subject Char"/>
    <w:basedOn w:val="CommentTextChar"/>
    <w:link w:val="CommentSubject"/>
    <w:uiPriority w:val="99"/>
    <w:semiHidden/>
    <w:rsid w:val="005305A8"/>
    <w:rPr>
      <w:b/>
      <w:bCs/>
      <w:sz w:val="20"/>
      <w:szCs w:val="20"/>
    </w:rPr>
  </w:style>
  <w:style w:type="paragraph" w:styleId="Revision">
    <w:name w:val="Revision"/>
    <w:hidden/>
    <w:uiPriority w:val="99"/>
    <w:semiHidden/>
    <w:rsid w:val="00F2504B"/>
    <w:pPr>
      <w:spacing w:after="0" w:line="240" w:lineRule="auto"/>
    </w:pPr>
  </w:style>
  <w:style w:type="paragraph" w:styleId="Header">
    <w:name w:val="header"/>
    <w:basedOn w:val="Normal"/>
    <w:link w:val="HeaderChar"/>
    <w:uiPriority w:val="99"/>
    <w:unhideWhenUsed/>
    <w:rsid w:val="001101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01A5"/>
  </w:style>
  <w:style w:type="paragraph" w:styleId="Footer">
    <w:name w:val="footer"/>
    <w:basedOn w:val="Normal"/>
    <w:link w:val="FooterChar"/>
    <w:uiPriority w:val="99"/>
    <w:unhideWhenUsed/>
    <w:rsid w:val="001101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01A5"/>
  </w:style>
  <w:style w:type="paragraph" w:customStyle="1" w:styleId="E477CFE5C6AE40B6BED58EC133349D5A">
    <w:name w:val="E477CFE5C6AE40B6BED58EC133349D5A"/>
    <w:rsid w:val="008A1E19"/>
    <w:rPr>
      <w:rFonts w:eastAsiaTheme="minorEastAsia"/>
      <w:lang w:eastAsia="ja-JP"/>
    </w:rPr>
  </w:style>
  <w:style w:type="paragraph" w:customStyle="1" w:styleId="8E798F5E7ECE4128986FE3828CA319D2">
    <w:name w:val="8E798F5E7ECE4128986FE3828CA319D2"/>
    <w:rsid w:val="008A1E19"/>
    <w:rPr>
      <w:rFonts w:eastAsiaTheme="minorEastAsia"/>
      <w:lang w:eastAsia="ja-JP"/>
    </w:rPr>
  </w:style>
  <w:style w:type="character" w:styleId="LineNumber">
    <w:name w:val="line number"/>
    <w:basedOn w:val="DefaultParagraphFont"/>
    <w:uiPriority w:val="99"/>
    <w:semiHidden/>
    <w:unhideWhenUsed/>
    <w:rsid w:val="00B221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951702">
      <w:bodyDiv w:val="1"/>
      <w:marLeft w:val="0"/>
      <w:marRight w:val="0"/>
      <w:marTop w:val="0"/>
      <w:marBottom w:val="0"/>
      <w:divBdr>
        <w:top w:val="none" w:sz="0" w:space="0" w:color="auto"/>
        <w:left w:val="none" w:sz="0" w:space="0" w:color="auto"/>
        <w:bottom w:val="none" w:sz="0" w:space="0" w:color="auto"/>
        <w:right w:val="none" w:sz="0" w:space="0" w:color="auto"/>
      </w:divBdr>
    </w:div>
    <w:div w:id="551775186">
      <w:bodyDiv w:val="1"/>
      <w:marLeft w:val="0"/>
      <w:marRight w:val="0"/>
      <w:marTop w:val="0"/>
      <w:marBottom w:val="0"/>
      <w:divBdr>
        <w:top w:val="none" w:sz="0" w:space="0" w:color="auto"/>
        <w:left w:val="none" w:sz="0" w:space="0" w:color="auto"/>
        <w:bottom w:val="none" w:sz="0" w:space="0" w:color="auto"/>
        <w:right w:val="none" w:sz="0" w:space="0" w:color="auto"/>
      </w:divBdr>
    </w:div>
    <w:div w:id="628241855">
      <w:bodyDiv w:val="1"/>
      <w:marLeft w:val="0"/>
      <w:marRight w:val="0"/>
      <w:marTop w:val="0"/>
      <w:marBottom w:val="0"/>
      <w:divBdr>
        <w:top w:val="none" w:sz="0" w:space="0" w:color="auto"/>
        <w:left w:val="none" w:sz="0" w:space="0" w:color="auto"/>
        <w:bottom w:val="none" w:sz="0" w:space="0" w:color="auto"/>
        <w:right w:val="none" w:sz="0" w:space="0" w:color="auto"/>
      </w:divBdr>
    </w:div>
    <w:div w:id="797799965">
      <w:bodyDiv w:val="1"/>
      <w:marLeft w:val="0"/>
      <w:marRight w:val="0"/>
      <w:marTop w:val="0"/>
      <w:marBottom w:val="0"/>
      <w:divBdr>
        <w:top w:val="none" w:sz="0" w:space="0" w:color="auto"/>
        <w:left w:val="none" w:sz="0" w:space="0" w:color="auto"/>
        <w:bottom w:val="none" w:sz="0" w:space="0" w:color="auto"/>
        <w:right w:val="none" w:sz="0" w:space="0" w:color="auto"/>
      </w:divBdr>
    </w:div>
    <w:div w:id="916402940">
      <w:bodyDiv w:val="1"/>
      <w:marLeft w:val="0"/>
      <w:marRight w:val="0"/>
      <w:marTop w:val="0"/>
      <w:marBottom w:val="0"/>
      <w:divBdr>
        <w:top w:val="none" w:sz="0" w:space="0" w:color="auto"/>
        <w:left w:val="none" w:sz="0" w:space="0" w:color="auto"/>
        <w:bottom w:val="none" w:sz="0" w:space="0" w:color="auto"/>
        <w:right w:val="none" w:sz="0" w:space="0" w:color="auto"/>
      </w:divBdr>
    </w:div>
    <w:div w:id="1793282577">
      <w:bodyDiv w:val="1"/>
      <w:marLeft w:val="0"/>
      <w:marRight w:val="0"/>
      <w:marTop w:val="0"/>
      <w:marBottom w:val="0"/>
      <w:divBdr>
        <w:top w:val="none" w:sz="0" w:space="0" w:color="auto"/>
        <w:left w:val="none" w:sz="0" w:space="0" w:color="auto"/>
        <w:bottom w:val="none" w:sz="0" w:space="0" w:color="auto"/>
        <w:right w:val="none" w:sz="0" w:space="0" w:color="auto"/>
      </w:divBdr>
    </w:div>
    <w:div w:id="2005547933">
      <w:bodyDiv w:val="1"/>
      <w:marLeft w:val="0"/>
      <w:marRight w:val="0"/>
      <w:marTop w:val="0"/>
      <w:marBottom w:val="0"/>
      <w:divBdr>
        <w:top w:val="none" w:sz="0" w:space="0" w:color="auto"/>
        <w:left w:val="none" w:sz="0" w:space="0" w:color="auto"/>
        <w:bottom w:val="none" w:sz="0" w:space="0" w:color="auto"/>
        <w:right w:val="none" w:sz="0" w:space="0" w:color="auto"/>
      </w:divBdr>
    </w:div>
    <w:div w:id="2078047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image" Target="media/image28.emf"/><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3.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footer" Target="footer2.xml"/><Relationship Id="rId33" Type="http://schemas.openxmlformats.org/officeDocument/2006/relationships/image" Target="media/image22.emf"/><Relationship Id="rId38" Type="http://schemas.openxmlformats.org/officeDocument/2006/relationships/image" Target="media/image27.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oter" Target="footer1.xml"/><Relationship Id="rId32" Type="http://schemas.openxmlformats.org/officeDocument/2006/relationships/image" Target="media/image21.png"/><Relationship Id="rId37" Type="http://schemas.openxmlformats.org/officeDocument/2006/relationships/image" Target="media/image26.emf"/><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image" Target="media/image17.png"/><Relationship Id="rId36" Type="http://schemas.openxmlformats.org/officeDocument/2006/relationships/image" Target="media/image25.emf"/><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A3C5D9-C437-40FD-86AD-0F7037CF6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3781</Words>
  <Characters>21553</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Aging Impact on Ship Maintenance Costs</vt:lpstr>
    </vt:vector>
  </TitlesOfParts>
  <Company>NMCI</Company>
  <LinksUpToDate>false</LinksUpToDate>
  <CharactersWithSpaces>25284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Aging Impact on Ship Maintenance Costs</dc:title>
  <dc:subject>Operations Research/Systems Engineering Masters Project</dc:subject>
  <dc:creator>FOUO George Mason University SE/OR Faculty</dc:creator>
  <cp:lastModifiedBy>Basilone, Brittany A CIV NSWCCD West Bethesda, 2110</cp:lastModifiedBy>
  <cp:revision>2</cp:revision>
  <cp:lastPrinted>2012-11-29T18:34:00Z</cp:lastPrinted>
  <dcterms:created xsi:type="dcterms:W3CDTF">2012-12-04T14:31:00Z</dcterms:created>
  <dcterms:modified xsi:type="dcterms:W3CDTF">2012-12-04T14:31:00Z</dcterms:modified>
</cp:coreProperties>
</file>