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8D" w:rsidRPr="003D4BE3" w:rsidRDefault="009137ED" w:rsidP="00BD3850">
      <w:pPr>
        <w:pStyle w:val="Title"/>
        <w:ind w:left="720" w:firstLine="720"/>
        <w:rPr>
          <w:b w:val="0"/>
          <w:szCs w:val="24"/>
        </w:rPr>
      </w:pPr>
      <w:r w:rsidRPr="003D4BE3">
        <w:rPr>
          <w:b w:val="0"/>
          <w:szCs w:val="24"/>
        </w:rPr>
        <w:t>CTCH 603 (001):</w:t>
      </w:r>
      <w:r w:rsidR="0031048D" w:rsidRPr="003D4BE3">
        <w:rPr>
          <w:b w:val="0"/>
          <w:szCs w:val="24"/>
        </w:rPr>
        <w:t xml:space="preserve">  </w:t>
      </w:r>
      <w:r w:rsidR="00446E40" w:rsidRPr="003D4BE3">
        <w:rPr>
          <w:b w:val="0"/>
          <w:szCs w:val="24"/>
        </w:rPr>
        <w:t>Technology in Higher Education</w:t>
      </w:r>
    </w:p>
    <w:p w:rsidR="003A3DF8" w:rsidRPr="003D4BE3" w:rsidRDefault="009866CF" w:rsidP="00BD3850">
      <w:pPr>
        <w:pStyle w:val="Title"/>
        <w:rPr>
          <w:b w:val="0"/>
          <w:szCs w:val="24"/>
        </w:rPr>
      </w:pPr>
      <w:r>
        <w:rPr>
          <w:b w:val="0"/>
          <w:szCs w:val="24"/>
        </w:rPr>
        <w:t>Spring 2012</w:t>
      </w:r>
    </w:p>
    <w:p w:rsidR="00BD3850" w:rsidRPr="003D4BE3" w:rsidRDefault="00BD3850" w:rsidP="00BD3850">
      <w:pPr>
        <w:pStyle w:val="Title"/>
        <w:rPr>
          <w:b w:val="0"/>
          <w:szCs w:val="24"/>
        </w:rPr>
      </w:pPr>
      <w:proofErr w:type="gramStart"/>
      <w:r w:rsidRPr="003D4BE3">
        <w:rPr>
          <w:b w:val="0"/>
          <w:szCs w:val="24"/>
        </w:rPr>
        <w:t>Tuesdays  7:20pm</w:t>
      </w:r>
      <w:proofErr w:type="gramEnd"/>
      <w:r w:rsidRPr="003D4BE3">
        <w:rPr>
          <w:b w:val="0"/>
          <w:szCs w:val="24"/>
        </w:rPr>
        <w:t xml:space="preserve"> – 10:00pm</w:t>
      </w:r>
    </w:p>
    <w:p w:rsidR="00BD3850" w:rsidRPr="003D4BE3" w:rsidRDefault="00BD3850" w:rsidP="00BD3850">
      <w:pPr>
        <w:pStyle w:val="Title"/>
        <w:rPr>
          <w:b w:val="0"/>
          <w:szCs w:val="24"/>
        </w:rPr>
      </w:pPr>
      <w:r w:rsidRPr="003D4BE3">
        <w:rPr>
          <w:b w:val="0"/>
          <w:szCs w:val="24"/>
        </w:rPr>
        <w:t>Innovation Hall Room 316</w:t>
      </w:r>
    </w:p>
    <w:p w:rsidR="0031048D" w:rsidRPr="003D4BE3" w:rsidRDefault="0031048D" w:rsidP="00647812">
      <w:pPr>
        <w:rPr>
          <w:szCs w:val="24"/>
        </w:rPr>
      </w:pPr>
    </w:p>
    <w:p w:rsidR="0031048D" w:rsidRPr="003D4BE3" w:rsidRDefault="00BD3850" w:rsidP="00647812">
      <w:pPr>
        <w:pStyle w:val="Subtitle"/>
        <w:rPr>
          <w:b/>
          <w:szCs w:val="24"/>
          <w:u w:val="none"/>
        </w:rPr>
      </w:pPr>
      <w:r w:rsidRPr="003D4BE3">
        <w:rPr>
          <w:b/>
          <w:szCs w:val="24"/>
          <w:u w:val="none"/>
        </w:rPr>
        <w:t>Contact Information</w:t>
      </w:r>
    </w:p>
    <w:p w:rsidR="0031048D" w:rsidRPr="003D4BE3" w:rsidRDefault="00BD3850" w:rsidP="00647812">
      <w:pPr>
        <w:rPr>
          <w:szCs w:val="24"/>
        </w:rPr>
      </w:pPr>
      <w:r w:rsidRPr="003D4BE3">
        <w:rPr>
          <w:szCs w:val="24"/>
        </w:rPr>
        <w:t xml:space="preserve">Dr. </w:t>
      </w:r>
      <w:r w:rsidR="007C5EFA" w:rsidRPr="003D4BE3">
        <w:rPr>
          <w:szCs w:val="24"/>
        </w:rPr>
        <w:t xml:space="preserve">Kathy </w:t>
      </w:r>
      <w:proofErr w:type="spellStart"/>
      <w:r w:rsidR="007C5EFA" w:rsidRPr="003D4BE3">
        <w:rPr>
          <w:szCs w:val="24"/>
        </w:rPr>
        <w:t>Bohnstedt</w:t>
      </w:r>
      <w:proofErr w:type="spellEnd"/>
    </w:p>
    <w:p w:rsidR="0031048D" w:rsidRDefault="00BD3850" w:rsidP="00647812">
      <w:pPr>
        <w:rPr>
          <w:szCs w:val="24"/>
        </w:rPr>
      </w:pPr>
      <w:r w:rsidRPr="003D4BE3">
        <w:rPr>
          <w:szCs w:val="24"/>
        </w:rPr>
        <w:t xml:space="preserve">Email: </w:t>
      </w:r>
      <w:hyperlink r:id="rId6" w:history="1">
        <w:r w:rsidR="009866CF" w:rsidRPr="00195E48">
          <w:rPr>
            <w:rStyle w:val="Hyperlink"/>
            <w:szCs w:val="24"/>
          </w:rPr>
          <w:t>kbohnste@gmu.edu</w:t>
        </w:r>
      </w:hyperlink>
    </w:p>
    <w:p w:rsidR="009866CF" w:rsidRPr="003D4BE3" w:rsidRDefault="009866CF" w:rsidP="00647812">
      <w:pPr>
        <w:rPr>
          <w:szCs w:val="24"/>
        </w:rPr>
      </w:pPr>
      <w:r>
        <w:rPr>
          <w:szCs w:val="24"/>
        </w:rPr>
        <w:t>Phone: (703) 993-2310</w:t>
      </w:r>
    </w:p>
    <w:p w:rsidR="0031048D" w:rsidRPr="003D4BE3" w:rsidRDefault="0031048D" w:rsidP="00647812">
      <w:pPr>
        <w:rPr>
          <w:szCs w:val="24"/>
        </w:rPr>
      </w:pPr>
      <w:r w:rsidRPr="003D4BE3">
        <w:rPr>
          <w:szCs w:val="24"/>
        </w:rPr>
        <w:t xml:space="preserve">Office Hours:  </w:t>
      </w:r>
      <w:r w:rsidR="006059B2" w:rsidRPr="003D4BE3">
        <w:rPr>
          <w:szCs w:val="24"/>
        </w:rPr>
        <w:t>By appointment</w:t>
      </w:r>
      <w:r w:rsidR="007C5EFA" w:rsidRPr="003D4BE3">
        <w:rPr>
          <w:szCs w:val="24"/>
        </w:rPr>
        <w:br/>
      </w:r>
    </w:p>
    <w:p w:rsidR="0031048D" w:rsidRPr="003D4BE3" w:rsidRDefault="0031048D" w:rsidP="00647812">
      <w:pPr>
        <w:rPr>
          <w:szCs w:val="24"/>
        </w:rPr>
      </w:pPr>
    </w:p>
    <w:p w:rsidR="0031048D" w:rsidRPr="003D4BE3" w:rsidRDefault="0031048D" w:rsidP="00BD3850">
      <w:pPr>
        <w:pStyle w:val="Heading1"/>
        <w:rPr>
          <w:b/>
          <w:szCs w:val="24"/>
          <w:u w:val="none"/>
        </w:rPr>
      </w:pPr>
      <w:r w:rsidRPr="003D4BE3">
        <w:rPr>
          <w:b/>
          <w:szCs w:val="24"/>
          <w:u w:val="none"/>
        </w:rPr>
        <w:t>Course Description</w:t>
      </w:r>
    </w:p>
    <w:p w:rsidR="0031048D" w:rsidRPr="003D4BE3" w:rsidRDefault="0031048D" w:rsidP="00647812">
      <w:pPr>
        <w:pStyle w:val="BodyText"/>
        <w:rPr>
          <w:sz w:val="24"/>
          <w:szCs w:val="24"/>
        </w:rPr>
      </w:pPr>
      <w:proofErr w:type="gramStart"/>
      <w:r w:rsidRPr="003D4BE3">
        <w:rPr>
          <w:sz w:val="24"/>
          <w:szCs w:val="24"/>
        </w:rPr>
        <w:t>Provides students with an overview o</w:t>
      </w:r>
      <w:r w:rsidR="00A90B9B" w:rsidRPr="003D4BE3">
        <w:rPr>
          <w:sz w:val="24"/>
          <w:szCs w:val="24"/>
        </w:rPr>
        <w:t xml:space="preserve">f </w:t>
      </w:r>
      <w:r w:rsidR="00F5440E" w:rsidRPr="003D4BE3">
        <w:rPr>
          <w:sz w:val="24"/>
          <w:szCs w:val="24"/>
        </w:rPr>
        <w:t xml:space="preserve">issues surrounding technology in higher education, </w:t>
      </w:r>
      <w:r w:rsidR="00A90B9B" w:rsidRPr="003D4BE3">
        <w:rPr>
          <w:sz w:val="24"/>
          <w:szCs w:val="24"/>
        </w:rPr>
        <w:t xml:space="preserve">and </w:t>
      </w:r>
      <w:r w:rsidR="004A1FBA" w:rsidRPr="003D4BE3">
        <w:rPr>
          <w:sz w:val="24"/>
          <w:szCs w:val="24"/>
        </w:rPr>
        <w:t xml:space="preserve">some </w:t>
      </w:r>
      <w:r w:rsidR="00A90B9B" w:rsidRPr="003D4BE3">
        <w:rPr>
          <w:sz w:val="24"/>
          <w:szCs w:val="24"/>
        </w:rPr>
        <w:t xml:space="preserve">hands-on experience with </w:t>
      </w:r>
      <w:r w:rsidRPr="003D4BE3">
        <w:rPr>
          <w:sz w:val="24"/>
          <w:szCs w:val="24"/>
        </w:rPr>
        <w:t xml:space="preserve">technology tools available to enhance </w:t>
      </w:r>
      <w:r w:rsidR="00F5440E" w:rsidRPr="003D4BE3">
        <w:rPr>
          <w:sz w:val="24"/>
          <w:szCs w:val="24"/>
        </w:rPr>
        <w:t xml:space="preserve">productivity, creativity, and </w:t>
      </w:r>
      <w:r w:rsidRPr="003D4BE3">
        <w:rPr>
          <w:sz w:val="24"/>
          <w:szCs w:val="24"/>
        </w:rPr>
        <w:t>classroom and online learning.</w:t>
      </w:r>
      <w:proofErr w:type="gramEnd"/>
      <w:r w:rsidRPr="003D4BE3">
        <w:rPr>
          <w:sz w:val="24"/>
          <w:szCs w:val="24"/>
        </w:rPr>
        <w:t xml:space="preserve">  Examines issues related to the us</w:t>
      </w:r>
      <w:r w:rsidR="00446E40" w:rsidRPr="003D4BE3">
        <w:rPr>
          <w:sz w:val="24"/>
          <w:szCs w:val="24"/>
        </w:rPr>
        <w:t xml:space="preserve">e of technology in teaching, </w:t>
      </w:r>
      <w:r w:rsidRPr="003D4BE3">
        <w:rPr>
          <w:sz w:val="24"/>
          <w:szCs w:val="24"/>
        </w:rPr>
        <w:t xml:space="preserve">learning </w:t>
      </w:r>
      <w:r w:rsidR="00446E40" w:rsidRPr="003D4BE3">
        <w:rPr>
          <w:sz w:val="24"/>
          <w:szCs w:val="24"/>
        </w:rPr>
        <w:t xml:space="preserve">and academic life, </w:t>
      </w:r>
      <w:r w:rsidRPr="003D4BE3">
        <w:rPr>
          <w:sz w:val="24"/>
          <w:szCs w:val="24"/>
        </w:rPr>
        <w:t>and guides students in the development of effective technology-enhanced learning activ</w:t>
      </w:r>
      <w:r w:rsidR="0044260E" w:rsidRPr="003D4BE3">
        <w:rPr>
          <w:sz w:val="24"/>
          <w:szCs w:val="24"/>
        </w:rPr>
        <w:t>ities</w:t>
      </w:r>
      <w:r w:rsidRPr="003D4BE3">
        <w:rPr>
          <w:sz w:val="24"/>
          <w:szCs w:val="24"/>
        </w:rPr>
        <w:t xml:space="preserve">. </w:t>
      </w:r>
    </w:p>
    <w:p w:rsidR="0031048D" w:rsidRPr="003D4BE3" w:rsidRDefault="0031048D" w:rsidP="00647812">
      <w:pPr>
        <w:rPr>
          <w:szCs w:val="24"/>
        </w:rPr>
      </w:pPr>
    </w:p>
    <w:p w:rsidR="00BD3850" w:rsidRPr="003D4BE3" w:rsidRDefault="00BD3850" w:rsidP="00647812">
      <w:pPr>
        <w:rPr>
          <w:szCs w:val="24"/>
        </w:rPr>
      </w:pPr>
    </w:p>
    <w:p w:rsidR="0031048D" w:rsidRPr="003D4BE3" w:rsidRDefault="0031048D" w:rsidP="00BD3850">
      <w:pPr>
        <w:pStyle w:val="Heading1"/>
        <w:rPr>
          <w:b/>
          <w:szCs w:val="24"/>
          <w:u w:val="none"/>
        </w:rPr>
      </w:pPr>
      <w:r w:rsidRPr="003D4BE3">
        <w:rPr>
          <w:b/>
          <w:szCs w:val="24"/>
          <w:u w:val="none"/>
        </w:rPr>
        <w:t>Prerequisites</w:t>
      </w:r>
    </w:p>
    <w:p w:rsidR="0000198D" w:rsidRPr="003D4BE3" w:rsidRDefault="0031048D" w:rsidP="00E52104">
      <w:pPr>
        <w:pStyle w:val="ListParagraph"/>
        <w:numPr>
          <w:ilvl w:val="0"/>
          <w:numId w:val="18"/>
        </w:numPr>
        <w:rPr>
          <w:rFonts w:ascii="Times New Roman" w:hAnsi="Times New Roman"/>
          <w:sz w:val="24"/>
          <w:szCs w:val="24"/>
        </w:rPr>
      </w:pPr>
      <w:r w:rsidRPr="003D4BE3">
        <w:rPr>
          <w:rFonts w:ascii="Times New Roman" w:hAnsi="Times New Roman"/>
          <w:sz w:val="24"/>
          <w:szCs w:val="24"/>
        </w:rPr>
        <w:t>Basic famil</w:t>
      </w:r>
      <w:r w:rsidR="0064540A" w:rsidRPr="003D4BE3">
        <w:rPr>
          <w:rFonts w:ascii="Times New Roman" w:hAnsi="Times New Roman"/>
          <w:sz w:val="24"/>
          <w:szCs w:val="24"/>
        </w:rPr>
        <w:t>iarity with computer hardware and software</w:t>
      </w:r>
      <w:r w:rsidR="0000198D" w:rsidRPr="003D4BE3">
        <w:rPr>
          <w:rFonts w:ascii="Times New Roman" w:hAnsi="Times New Roman"/>
          <w:sz w:val="24"/>
          <w:szCs w:val="24"/>
        </w:rPr>
        <w:t>, including use of e-mail</w:t>
      </w:r>
    </w:p>
    <w:p w:rsidR="0000198D" w:rsidRPr="003D4BE3" w:rsidRDefault="0044260E" w:rsidP="00E52104">
      <w:pPr>
        <w:pStyle w:val="ListParagraph"/>
        <w:numPr>
          <w:ilvl w:val="0"/>
          <w:numId w:val="18"/>
        </w:numPr>
        <w:rPr>
          <w:rFonts w:ascii="Times New Roman" w:hAnsi="Times New Roman"/>
          <w:sz w:val="24"/>
          <w:szCs w:val="24"/>
        </w:rPr>
      </w:pPr>
      <w:r w:rsidRPr="003D4BE3">
        <w:rPr>
          <w:rFonts w:ascii="Times New Roman" w:hAnsi="Times New Roman"/>
          <w:sz w:val="24"/>
          <w:szCs w:val="24"/>
        </w:rPr>
        <w:t xml:space="preserve">Basic skills in word processing </w:t>
      </w:r>
      <w:r w:rsidR="00FF1EB7" w:rsidRPr="003D4BE3">
        <w:rPr>
          <w:rFonts w:ascii="Times New Roman" w:hAnsi="Times New Roman"/>
          <w:sz w:val="24"/>
          <w:szCs w:val="24"/>
        </w:rPr>
        <w:t xml:space="preserve">(other office </w:t>
      </w:r>
      <w:r w:rsidR="0031048D" w:rsidRPr="003D4BE3">
        <w:rPr>
          <w:rFonts w:ascii="Times New Roman" w:hAnsi="Times New Roman"/>
          <w:sz w:val="24"/>
          <w:szCs w:val="24"/>
        </w:rPr>
        <w:t>applications</w:t>
      </w:r>
      <w:r w:rsidR="00FF1EB7" w:rsidRPr="003D4BE3">
        <w:rPr>
          <w:rFonts w:ascii="Times New Roman" w:hAnsi="Times New Roman"/>
          <w:sz w:val="24"/>
          <w:szCs w:val="24"/>
        </w:rPr>
        <w:t xml:space="preserve"> would be helpful)</w:t>
      </w:r>
    </w:p>
    <w:p w:rsidR="002D541B" w:rsidRDefault="0031048D" w:rsidP="00E52104">
      <w:pPr>
        <w:pStyle w:val="ListParagraph"/>
        <w:numPr>
          <w:ilvl w:val="0"/>
          <w:numId w:val="18"/>
        </w:numPr>
        <w:rPr>
          <w:rFonts w:ascii="Times New Roman" w:hAnsi="Times New Roman"/>
          <w:sz w:val="24"/>
          <w:szCs w:val="24"/>
        </w:rPr>
      </w:pPr>
      <w:r w:rsidRPr="003D4BE3">
        <w:rPr>
          <w:rFonts w:ascii="Times New Roman" w:hAnsi="Times New Roman"/>
          <w:sz w:val="24"/>
          <w:szCs w:val="24"/>
        </w:rPr>
        <w:t xml:space="preserve">Basic Internet and electronic database research skills. </w:t>
      </w:r>
    </w:p>
    <w:p w:rsidR="0031048D" w:rsidRPr="003D4BE3" w:rsidRDefault="00275528" w:rsidP="00E52104">
      <w:pPr>
        <w:pStyle w:val="ListParagraph"/>
        <w:numPr>
          <w:ilvl w:val="0"/>
          <w:numId w:val="18"/>
        </w:numPr>
        <w:rPr>
          <w:rFonts w:ascii="Times New Roman" w:hAnsi="Times New Roman"/>
          <w:sz w:val="24"/>
          <w:szCs w:val="24"/>
        </w:rPr>
      </w:pPr>
      <w:r w:rsidRPr="003D4BE3">
        <w:rPr>
          <w:rFonts w:ascii="Times New Roman" w:hAnsi="Times New Roman"/>
          <w:sz w:val="24"/>
          <w:szCs w:val="24"/>
        </w:rPr>
        <w:t>Basic fam</w:t>
      </w:r>
      <w:r w:rsidR="0000198D" w:rsidRPr="003D4BE3">
        <w:rPr>
          <w:rFonts w:ascii="Times New Roman" w:hAnsi="Times New Roman"/>
          <w:sz w:val="24"/>
          <w:szCs w:val="24"/>
        </w:rPr>
        <w:t>iliarity with use of Blackboard</w:t>
      </w:r>
    </w:p>
    <w:p w:rsidR="00BD3850" w:rsidRPr="003D4BE3" w:rsidRDefault="00BD3850" w:rsidP="00647812">
      <w:pPr>
        <w:rPr>
          <w:szCs w:val="24"/>
        </w:rPr>
      </w:pPr>
    </w:p>
    <w:p w:rsidR="00BD3850" w:rsidRPr="003D4BE3" w:rsidRDefault="00BD3850" w:rsidP="00647812">
      <w:pPr>
        <w:rPr>
          <w:b/>
          <w:szCs w:val="24"/>
        </w:rPr>
      </w:pPr>
      <w:r w:rsidRPr="003D4BE3">
        <w:rPr>
          <w:b/>
          <w:szCs w:val="24"/>
        </w:rPr>
        <w:t>Requirements</w:t>
      </w:r>
    </w:p>
    <w:p w:rsidR="0000198D" w:rsidRPr="003D4BE3" w:rsidRDefault="00BD3850"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 xml:space="preserve">Active Mason student email </w:t>
      </w:r>
      <w:r w:rsidR="0000198D" w:rsidRPr="003D4BE3">
        <w:rPr>
          <w:rFonts w:ascii="Times New Roman" w:hAnsi="Times New Roman"/>
          <w:sz w:val="24"/>
          <w:szCs w:val="24"/>
        </w:rPr>
        <w:t>account</w:t>
      </w:r>
    </w:p>
    <w:p w:rsidR="0000198D" w:rsidRPr="003D4BE3" w:rsidRDefault="00BD3850"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Access to the Internet</w:t>
      </w:r>
    </w:p>
    <w:p w:rsidR="0000198D" w:rsidRPr="003D4BE3" w:rsidRDefault="00BD3850"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Access to Mason’s Blackboard course management system</w:t>
      </w:r>
    </w:p>
    <w:p w:rsidR="0000198D" w:rsidRPr="003D4BE3" w:rsidRDefault="002D541B" w:rsidP="00E52104">
      <w:pPr>
        <w:pStyle w:val="ListParagraph"/>
        <w:numPr>
          <w:ilvl w:val="0"/>
          <w:numId w:val="17"/>
        </w:numPr>
        <w:rPr>
          <w:rFonts w:ascii="Times New Roman" w:hAnsi="Times New Roman"/>
          <w:sz w:val="24"/>
          <w:szCs w:val="24"/>
        </w:rPr>
      </w:pPr>
      <w:r>
        <w:rPr>
          <w:rFonts w:ascii="Times New Roman" w:hAnsi="Times New Roman"/>
          <w:sz w:val="24"/>
          <w:szCs w:val="24"/>
        </w:rPr>
        <w:t xml:space="preserve">A microphone and web camera are </w:t>
      </w:r>
      <w:r w:rsidR="00BD3850" w:rsidRPr="003D4BE3">
        <w:rPr>
          <w:rFonts w:ascii="Times New Roman" w:hAnsi="Times New Roman"/>
          <w:sz w:val="24"/>
          <w:szCs w:val="24"/>
        </w:rPr>
        <w:t xml:space="preserve">highly desirable for class sessions that use the </w:t>
      </w:r>
      <w:r>
        <w:rPr>
          <w:rFonts w:ascii="Times New Roman" w:hAnsi="Times New Roman"/>
          <w:sz w:val="24"/>
          <w:szCs w:val="24"/>
        </w:rPr>
        <w:t xml:space="preserve">Collaborate </w:t>
      </w:r>
      <w:r w:rsidR="00BD3850" w:rsidRPr="003D4BE3">
        <w:rPr>
          <w:rFonts w:ascii="Times New Roman" w:hAnsi="Times New Roman"/>
          <w:sz w:val="24"/>
          <w:szCs w:val="24"/>
        </w:rPr>
        <w:t>synchronous application within the Blackboard course management system, however this equipment is not required</w:t>
      </w:r>
    </w:p>
    <w:p w:rsidR="0000198D" w:rsidRPr="003D4BE3" w:rsidRDefault="00BD3850"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Weekly readings, viewings and postings in Blackboard discussion</w:t>
      </w:r>
    </w:p>
    <w:p w:rsidR="0000198D" w:rsidRPr="003D4BE3" w:rsidRDefault="00BD3850"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 xml:space="preserve">In-class and online </w:t>
      </w:r>
      <w:r w:rsidR="0000198D" w:rsidRPr="003D4BE3">
        <w:rPr>
          <w:rFonts w:ascii="Times New Roman" w:hAnsi="Times New Roman"/>
          <w:sz w:val="24"/>
          <w:szCs w:val="24"/>
        </w:rPr>
        <w:t>participation</w:t>
      </w:r>
    </w:p>
    <w:p w:rsidR="0000198D" w:rsidRPr="003D4BE3" w:rsidRDefault="00BD3850"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Two individual assignment</w:t>
      </w:r>
      <w:r w:rsidR="00DA1C6D" w:rsidRPr="003D4BE3">
        <w:rPr>
          <w:rFonts w:ascii="Times New Roman" w:hAnsi="Times New Roman"/>
          <w:sz w:val="24"/>
          <w:szCs w:val="24"/>
        </w:rPr>
        <w:t>s</w:t>
      </w:r>
    </w:p>
    <w:p w:rsidR="00BD3850" w:rsidRPr="003D4BE3" w:rsidRDefault="00BD3850"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One group project assignment</w:t>
      </w:r>
    </w:p>
    <w:p w:rsidR="00DA1C6D" w:rsidRPr="003D4BE3" w:rsidRDefault="00DA1C6D" w:rsidP="00E52104">
      <w:pPr>
        <w:pStyle w:val="ListParagraph"/>
        <w:numPr>
          <w:ilvl w:val="0"/>
          <w:numId w:val="17"/>
        </w:numPr>
        <w:rPr>
          <w:rFonts w:ascii="Times New Roman" w:hAnsi="Times New Roman"/>
          <w:sz w:val="24"/>
          <w:szCs w:val="24"/>
        </w:rPr>
      </w:pPr>
      <w:r w:rsidRPr="003D4BE3">
        <w:rPr>
          <w:rFonts w:ascii="Times New Roman" w:hAnsi="Times New Roman"/>
          <w:sz w:val="24"/>
          <w:szCs w:val="24"/>
        </w:rPr>
        <w:t>One final reflection</w:t>
      </w:r>
    </w:p>
    <w:p w:rsidR="001F5935" w:rsidRPr="003D4BE3" w:rsidRDefault="001F5935" w:rsidP="001F5935">
      <w:pPr>
        <w:rPr>
          <w:b/>
          <w:szCs w:val="24"/>
        </w:rPr>
      </w:pPr>
      <w:r w:rsidRPr="003D4BE3">
        <w:rPr>
          <w:b/>
          <w:szCs w:val="24"/>
        </w:rPr>
        <w:t>Submission of assignments</w:t>
      </w:r>
    </w:p>
    <w:p w:rsidR="001F5935" w:rsidRPr="003D4BE3" w:rsidRDefault="001F5935" w:rsidP="001F5935">
      <w:pPr>
        <w:rPr>
          <w:szCs w:val="24"/>
        </w:rPr>
      </w:pPr>
      <w:r w:rsidRPr="003D4BE3">
        <w:rPr>
          <w:szCs w:val="24"/>
        </w:rPr>
        <w:t xml:space="preserve">All assignments are due during class time on the specified due dates listed in the tentative schedule below. </w:t>
      </w:r>
      <w:r w:rsidR="0064540A" w:rsidRPr="003D4BE3">
        <w:rPr>
          <w:szCs w:val="24"/>
        </w:rPr>
        <w:t>A</w:t>
      </w:r>
      <w:r w:rsidRPr="003D4BE3">
        <w:rPr>
          <w:szCs w:val="24"/>
        </w:rPr>
        <w:t>ssignments</w:t>
      </w:r>
      <w:r w:rsidR="007524FD" w:rsidRPr="003D4BE3">
        <w:rPr>
          <w:szCs w:val="24"/>
        </w:rPr>
        <w:t xml:space="preserve"> turned in after the </w:t>
      </w:r>
      <w:r w:rsidRPr="003D4BE3">
        <w:rPr>
          <w:szCs w:val="24"/>
        </w:rPr>
        <w:t>date on which th</w:t>
      </w:r>
      <w:r w:rsidR="007524FD" w:rsidRPr="003D4BE3">
        <w:rPr>
          <w:szCs w:val="24"/>
        </w:rPr>
        <w:t>ey are due will be reduced by 5</w:t>
      </w:r>
      <w:r w:rsidRPr="003D4BE3">
        <w:rPr>
          <w:szCs w:val="24"/>
        </w:rPr>
        <w:t xml:space="preserve">% for each day they are late. </w:t>
      </w:r>
      <w:r w:rsidRPr="003D4BE3">
        <w:rPr>
          <w:szCs w:val="24"/>
          <w:u w:val="single"/>
        </w:rPr>
        <w:t>No late submissions will be accepted after the course end-date</w:t>
      </w:r>
      <w:r w:rsidRPr="003D4BE3">
        <w:rPr>
          <w:szCs w:val="24"/>
        </w:rPr>
        <w:t>. Early submissions are welcome.</w:t>
      </w:r>
    </w:p>
    <w:p w:rsidR="00BD3850" w:rsidRPr="003D4BE3" w:rsidRDefault="00BD3850" w:rsidP="00647812">
      <w:pPr>
        <w:rPr>
          <w:b/>
          <w:szCs w:val="24"/>
        </w:rPr>
      </w:pPr>
    </w:p>
    <w:p w:rsidR="0031048D" w:rsidRPr="003D4BE3" w:rsidRDefault="0031048D" w:rsidP="00647812">
      <w:pPr>
        <w:rPr>
          <w:b/>
          <w:szCs w:val="24"/>
        </w:rPr>
      </w:pPr>
      <w:r w:rsidRPr="003D4BE3">
        <w:rPr>
          <w:b/>
          <w:szCs w:val="24"/>
        </w:rPr>
        <w:t>Learning Outcomes</w:t>
      </w:r>
    </w:p>
    <w:p w:rsidR="00F5440E" w:rsidRPr="003D4BE3" w:rsidRDefault="0031048D" w:rsidP="00647812">
      <w:pPr>
        <w:numPr>
          <w:ilvl w:val="0"/>
          <w:numId w:val="1"/>
        </w:numPr>
        <w:rPr>
          <w:szCs w:val="24"/>
        </w:rPr>
      </w:pPr>
      <w:r w:rsidRPr="003D4BE3">
        <w:rPr>
          <w:szCs w:val="24"/>
        </w:rPr>
        <w:t xml:space="preserve">Students will be familiar with a wide range of technology </w:t>
      </w:r>
      <w:r w:rsidR="00F5440E" w:rsidRPr="003D4BE3">
        <w:rPr>
          <w:szCs w:val="24"/>
        </w:rPr>
        <w:t xml:space="preserve">impacts on higher education.  </w:t>
      </w:r>
    </w:p>
    <w:p w:rsidR="0031048D" w:rsidRPr="003D4BE3" w:rsidRDefault="0031048D" w:rsidP="00647812">
      <w:pPr>
        <w:numPr>
          <w:ilvl w:val="0"/>
          <w:numId w:val="1"/>
        </w:numPr>
        <w:rPr>
          <w:szCs w:val="24"/>
        </w:rPr>
      </w:pPr>
      <w:r w:rsidRPr="003D4BE3">
        <w:rPr>
          <w:szCs w:val="24"/>
        </w:rPr>
        <w:t>Students will be aware of the strengths and weaknesses of various technol</w:t>
      </w:r>
      <w:r w:rsidR="00F5440E" w:rsidRPr="003D4BE3">
        <w:rPr>
          <w:szCs w:val="24"/>
        </w:rPr>
        <w:t xml:space="preserve">ogies and be able to choose </w:t>
      </w:r>
      <w:r w:rsidRPr="003D4BE3">
        <w:rPr>
          <w:szCs w:val="24"/>
        </w:rPr>
        <w:t xml:space="preserve">options most effective for a particular </w:t>
      </w:r>
      <w:r w:rsidR="00F5440E" w:rsidRPr="003D4BE3">
        <w:rPr>
          <w:szCs w:val="24"/>
        </w:rPr>
        <w:t xml:space="preserve">communication or </w:t>
      </w:r>
      <w:r w:rsidRPr="003D4BE3">
        <w:rPr>
          <w:szCs w:val="24"/>
        </w:rPr>
        <w:t>teaching situation.</w:t>
      </w:r>
    </w:p>
    <w:p w:rsidR="0031048D" w:rsidRPr="003D4BE3" w:rsidRDefault="0031048D" w:rsidP="00647812">
      <w:pPr>
        <w:numPr>
          <w:ilvl w:val="0"/>
          <w:numId w:val="1"/>
        </w:numPr>
        <w:rPr>
          <w:szCs w:val="24"/>
        </w:rPr>
      </w:pPr>
      <w:r w:rsidRPr="003D4BE3">
        <w:rPr>
          <w:szCs w:val="24"/>
        </w:rPr>
        <w:lastRenderedPageBreak/>
        <w:t xml:space="preserve">Students will be able to design effective learning activities using technology to enhance </w:t>
      </w:r>
      <w:r w:rsidR="00F5440E" w:rsidRPr="003D4BE3">
        <w:rPr>
          <w:szCs w:val="24"/>
        </w:rPr>
        <w:t>training</w:t>
      </w:r>
      <w:r w:rsidR="0064540A" w:rsidRPr="003D4BE3">
        <w:rPr>
          <w:szCs w:val="24"/>
        </w:rPr>
        <w:t xml:space="preserve"> and/or</w:t>
      </w:r>
      <w:r w:rsidR="00F5440E" w:rsidRPr="003D4BE3">
        <w:rPr>
          <w:szCs w:val="24"/>
        </w:rPr>
        <w:t xml:space="preserve"> </w:t>
      </w:r>
      <w:r w:rsidRPr="003D4BE3">
        <w:rPr>
          <w:szCs w:val="24"/>
        </w:rPr>
        <w:t xml:space="preserve">student learning of disciplinary materials. </w:t>
      </w:r>
    </w:p>
    <w:p w:rsidR="007C5EFA" w:rsidRPr="003D4BE3" w:rsidRDefault="0031048D" w:rsidP="00647812">
      <w:pPr>
        <w:numPr>
          <w:ilvl w:val="0"/>
          <w:numId w:val="1"/>
        </w:numPr>
        <w:rPr>
          <w:szCs w:val="24"/>
        </w:rPr>
      </w:pPr>
      <w:r w:rsidRPr="003D4BE3">
        <w:rPr>
          <w:szCs w:val="24"/>
        </w:rPr>
        <w:t xml:space="preserve">Students will be able to assess the effectiveness of technology-enhanced </w:t>
      </w:r>
      <w:r w:rsidR="00F5440E" w:rsidRPr="003D4BE3">
        <w:rPr>
          <w:szCs w:val="24"/>
        </w:rPr>
        <w:t xml:space="preserve">presentation and </w:t>
      </w:r>
      <w:r w:rsidRPr="003D4BE3">
        <w:rPr>
          <w:szCs w:val="24"/>
        </w:rPr>
        <w:t xml:space="preserve">learning activities. </w:t>
      </w:r>
    </w:p>
    <w:p w:rsidR="00581923" w:rsidRPr="003D4BE3" w:rsidRDefault="0031048D" w:rsidP="00BD3850">
      <w:pPr>
        <w:numPr>
          <w:ilvl w:val="0"/>
          <w:numId w:val="1"/>
        </w:numPr>
        <w:rPr>
          <w:szCs w:val="24"/>
        </w:rPr>
      </w:pPr>
      <w:r w:rsidRPr="003D4BE3">
        <w:rPr>
          <w:szCs w:val="24"/>
        </w:rPr>
        <w:t>Students will understand legal and ethic</w:t>
      </w:r>
      <w:r w:rsidR="00F5440E" w:rsidRPr="003D4BE3">
        <w:rPr>
          <w:szCs w:val="24"/>
        </w:rPr>
        <w:t xml:space="preserve">al issues associated with </w:t>
      </w:r>
      <w:r w:rsidRPr="003D4BE3">
        <w:rPr>
          <w:szCs w:val="24"/>
        </w:rPr>
        <w:t xml:space="preserve">technology </w:t>
      </w:r>
      <w:r w:rsidR="007524FD" w:rsidRPr="003D4BE3">
        <w:rPr>
          <w:szCs w:val="24"/>
        </w:rPr>
        <w:t>in an academic environment</w:t>
      </w:r>
      <w:r w:rsidRPr="003D4BE3">
        <w:rPr>
          <w:szCs w:val="24"/>
        </w:rPr>
        <w:t>.</w:t>
      </w:r>
    </w:p>
    <w:p w:rsidR="00581923" w:rsidRPr="003D4BE3" w:rsidRDefault="00581923" w:rsidP="00581923">
      <w:pPr>
        <w:rPr>
          <w:szCs w:val="24"/>
        </w:rPr>
      </w:pPr>
    </w:p>
    <w:p w:rsidR="00581923" w:rsidRPr="003D4BE3" w:rsidRDefault="00581923" w:rsidP="00581923">
      <w:pPr>
        <w:rPr>
          <w:szCs w:val="24"/>
        </w:rPr>
      </w:pPr>
    </w:p>
    <w:p w:rsidR="0031048D" w:rsidRPr="003D4BE3" w:rsidRDefault="0031048D" w:rsidP="00581923">
      <w:pPr>
        <w:rPr>
          <w:szCs w:val="24"/>
        </w:rPr>
      </w:pPr>
      <w:r w:rsidRPr="003D4BE3">
        <w:rPr>
          <w:b/>
          <w:szCs w:val="24"/>
        </w:rPr>
        <w:t>General Course Policies</w:t>
      </w:r>
    </w:p>
    <w:p w:rsidR="00D02C10" w:rsidRPr="003D4BE3" w:rsidRDefault="00D02C10" w:rsidP="00387590">
      <w:pPr>
        <w:rPr>
          <w:szCs w:val="24"/>
        </w:rPr>
      </w:pPr>
      <w:r w:rsidRPr="003D4BE3">
        <w:rPr>
          <w:szCs w:val="24"/>
        </w:rPr>
        <w:t>The following grading scale is in effect for this course (Graduate Catalog, 200</w:t>
      </w:r>
      <w:r w:rsidR="00446E40" w:rsidRPr="003D4BE3">
        <w:rPr>
          <w:szCs w:val="24"/>
        </w:rPr>
        <w:t>8</w:t>
      </w:r>
      <w:r w:rsidRPr="003D4BE3">
        <w:rPr>
          <w:szCs w:val="24"/>
        </w:rPr>
        <w:t>-200</w:t>
      </w:r>
      <w:r w:rsidR="00446E40" w:rsidRPr="003D4BE3">
        <w:rPr>
          <w:szCs w:val="24"/>
        </w:rPr>
        <w:t>9</w:t>
      </w:r>
      <w:r w:rsidRPr="003D4BE3">
        <w:rPr>
          <w:szCs w:val="24"/>
        </w:rPr>
        <w:t xml:space="preserve">).  </w:t>
      </w:r>
    </w:p>
    <w:p w:rsidR="00A90B9B" w:rsidRPr="003D4BE3" w:rsidRDefault="00154B0D" w:rsidP="00647812">
      <w:pPr>
        <w:ind w:left="720"/>
        <w:rPr>
          <w:szCs w:val="24"/>
        </w:rPr>
      </w:pPr>
      <w:r w:rsidRPr="003D4BE3">
        <w:rPr>
          <w:szCs w:val="24"/>
        </w:rPr>
        <w:t>Grade</w:t>
      </w:r>
      <w:r w:rsidRPr="003D4BE3">
        <w:rPr>
          <w:szCs w:val="24"/>
        </w:rPr>
        <w:tab/>
        <w:t>Points</w:t>
      </w:r>
      <w:r w:rsidR="00A90B9B" w:rsidRPr="003D4BE3">
        <w:rPr>
          <w:szCs w:val="24"/>
        </w:rPr>
        <w:tab/>
      </w:r>
      <w:r w:rsidR="00387590" w:rsidRPr="003D4BE3">
        <w:rPr>
          <w:szCs w:val="24"/>
        </w:rPr>
        <w:tab/>
      </w:r>
      <w:r w:rsidR="00A90B9B" w:rsidRPr="003D4BE3">
        <w:rPr>
          <w:szCs w:val="24"/>
        </w:rPr>
        <w:t xml:space="preserve">Quality Points </w:t>
      </w:r>
      <w:r w:rsidR="00A90B9B" w:rsidRPr="003D4BE3">
        <w:rPr>
          <w:szCs w:val="24"/>
        </w:rPr>
        <w:tab/>
        <w:t>Graduate Courses</w:t>
      </w:r>
    </w:p>
    <w:p w:rsidR="00A90B9B" w:rsidRPr="003D4BE3" w:rsidRDefault="00A90B9B" w:rsidP="00647812">
      <w:pPr>
        <w:ind w:left="720"/>
        <w:rPr>
          <w:szCs w:val="24"/>
        </w:rPr>
      </w:pPr>
      <w:r w:rsidRPr="003D4BE3">
        <w:rPr>
          <w:szCs w:val="24"/>
        </w:rPr>
        <w:t xml:space="preserve">A+ </w:t>
      </w:r>
      <w:r w:rsidRPr="003D4BE3">
        <w:rPr>
          <w:szCs w:val="24"/>
        </w:rPr>
        <w:tab/>
      </w:r>
      <w:r w:rsidR="00154B0D" w:rsidRPr="003D4BE3">
        <w:rPr>
          <w:szCs w:val="24"/>
        </w:rPr>
        <w:t>99-100</w:t>
      </w:r>
      <w:r w:rsidRPr="003D4BE3">
        <w:rPr>
          <w:szCs w:val="24"/>
        </w:rPr>
        <w:tab/>
      </w:r>
      <w:r w:rsidR="00387590" w:rsidRPr="003D4BE3">
        <w:rPr>
          <w:szCs w:val="24"/>
        </w:rPr>
        <w:tab/>
      </w:r>
      <w:r w:rsidRPr="003D4BE3">
        <w:rPr>
          <w:szCs w:val="24"/>
        </w:rPr>
        <w:t xml:space="preserve">4.00 </w:t>
      </w:r>
      <w:r w:rsidRPr="003D4BE3">
        <w:rPr>
          <w:szCs w:val="24"/>
        </w:rPr>
        <w:tab/>
      </w:r>
      <w:r w:rsidRPr="003D4BE3">
        <w:rPr>
          <w:szCs w:val="24"/>
        </w:rPr>
        <w:tab/>
      </w:r>
      <w:r w:rsidR="00387590" w:rsidRPr="003D4BE3">
        <w:rPr>
          <w:szCs w:val="24"/>
        </w:rPr>
        <w:tab/>
      </w:r>
      <w:r w:rsidRPr="003D4BE3">
        <w:rPr>
          <w:szCs w:val="24"/>
        </w:rPr>
        <w:t>Satisfactory / Passing</w:t>
      </w:r>
    </w:p>
    <w:p w:rsidR="00A90B9B" w:rsidRPr="003D4BE3" w:rsidRDefault="00A90B9B" w:rsidP="00647812">
      <w:pPr>
        <w:ind w:left="720"/>
        <w:rPr>
          <w:szCs w:val="24"/>
        </w:rPr>
      </w:pPr>
      <w:r w:rsidRPr="003D4BE3">
        <w:rPr>
          <w:szCs w:val="24"/>
        </w:rPr>
        <w:t xml:space="preserve">A </w:t>
      </w:r>
      <w:r w:rsidRPr="003D4BE3">
        <w:rPr>
          <w:szCs w:val="24"/>
        </w:rPr>
        <w:tab/>
      </w:r>
      <w:r w:rsidR="00154B0D" w:rsidRPr="003D4BE3">
        <w:rPr>
          <w:szCs w:val="24"/>
        </w:rPr>
        <w:t>93-98</w:t>
      </w:r>
      <w:r w:rsidRPr="003D4BE3">
        <w:rPr>
          <w:szCs w:val="24"/>
        </w:rPr>
        <w:tab/>
      </w:r>
      <w:r w:rsidR="00387590" w:rsidRPr="003D4BE3">
        <w:rPr>
          <w:szCs w:val="24"/>
        </w:rPr>
        <w:tab/>
      </w:r>
      <w:r w:rsidRPr="003D4BE3">
        <w:rPr>
          <w:szCs w:val="24"/>
        </w:rPr>
        <w:t xml:space="preserve">4.00 </w:t>
      </w:r>
      <w:r w:rsidRPr="003D4BE3">
        <w:rPr>
          <w:szCs w:val="24"/>
        </w:rPr>
        <w:tab/>
      </w:r>
      <w:r w:rsidRPr="003D4BE3">
        <w:rPr>
          <w:szCs w:val="24"/>
        </w:rPr>
        <w:tab/>
      </w:r>
      <w:r w:rsidR="00387590" w:rsidRPr="003D4BE3">
        <w:rPr>
          <w:szCs w:val="24"/>
        </w:rPr>
        <w:tab/>
      </w:r>
      <w:r w:rsidRPr="003D4BE3">
        <w:rPr>
          <w:szCs w:val="24"/>
        </w:rPr>
        <w:t>Satisfactory / Passing</w:t>
      </w:r>
    </w:p>
    <w:p w:rsidR="00A90B9B" w:rsidRPr="003D4BE3" w:rsidRDefault="00A90B9B" w:rsidP="00647812">
      <w:pPr>
        <w:ind w:left="720"/>
        <w:rPr>
          <w:szCs w:val="24"/>
        </w:rPr>
      </w:pPr>
      <w:r w:rsidRPr="003D4BE3">
        <w:rPr>
          <w:szCs w:val="24"/>
        </w:rPr>
        <w:t xml:space="preserve">A- </w:t>
      </w:r>
      <w:r w:rsidRPr="003D4BE3">
        <w:rPr>
          <w:szCs w:val="24"/>
        </w:rPr>
        <w:tab/>
      </w:r>
      <w:r w:rsidR="00154B0D" w:rsidRPr="003D4BE3">
        <w:rPr>
          <w:szCs w:val="24"/>
        </w:rPr>
        <w:t>90-92</w:t>
      </w:r>
      <w:r w:rsidRPr="003D4BE3">
        <w:rPr>
          <w:szCs w:val="24"/>
        </w:rPr>
        <w:tab/>
      </w:r>
      <w:r w:rsidR="00387590" w:rsidRPr="003D4BE3">
        <w:rPr>
          <w:szCs w:val="24"/>
        </w:rPr>
        <w:tab/>
      </w:r>
      <w:r w:rsidRPr="003D4BE3">
        <w:rPr>
          <w:szCs w:val="24"/>
        </w:rPr>
        <w:t xml:space="preserve">3.67 </w:t>
      </w:r>
      <w:r w:rsidRPr="003D4BE3">
        <w:rPr>
          <w:szCs w:val="24"/>
        </w:rPr>
        <w:tab/>
      </w:r>
      <w:r w:rsidRPr="003D4BE3">
        <w:rPr>
          <w:szCs w:val="24"/>
        </w:rPr>
        <w:tab/>
      </w:r>
      <w:r w:rsidR="00387590" w:rsidRPr="003D4BE3">
        <w:rPr>
          <w:szCs w:val="24"/>
        </w:rPr>
        <w:tab/>
      </w:r>
      <w:r w:rsidRPr="003D4BE3">
        <w:rPr>
          <w:szCs w:val="24"/>
        </w:rPr>
        <w:t>Satisfactory / Passing</w:t>
      </w:r>
    </w:p>
    <w:p w:rsidR="00A90B9B" w:rsidRPr="003D4BE3" w:rsidRDefault="00A90B9B" w:rsidP="00647812">
      <w:pPr>
        <w:ind w:left="720"/>
        <w:rPr>
          <w:szCs w:val="24"/>
        </w:rPr>
      </w:pPr>
      <w:r w:rsidRPr="003D4BE3">
        <w:rPr>
          <w:szCs w:val="24"/>
        </w:rPr>
        <w:t xml:space="preserve">B+ </w:t>
      </w:r>
      <w:r w:rsidRPr="003D4BE3">
        <w:rPr>
          <w:szCs w:val="24"/>
        </w:rPr>
        <w:tab/>
      </w:r>
      <w:r w:rsidR="00154B0D" w:rsidRPr="003D4BE3">
        <w:rPr>
          <w:szCs w:val="24"/>
        </w:rPr>
        <w:t>87-89</w:t>
      </w:r>
      <w:r w:rsidRPr="003D4BE3">
        <w:rPr>
          <w:szCs w:val="24"/>
        </w:rPr>
        <w:tab/>
      </w:r>
      <w:r w:rsidR="00387590" w:rsidRPr="003D4BE3">
        <w:rPr>
          <w:szCs w:val="24"/>
        </w:rPr>
        <w:tab/>
      </w:r>
      <w:r w:rsidRPr="003D4BE3">
        <w:rPr>
          <w:szCs w:val="24"/>
        </w:rPr>
        <w:t xml:space="preserve">3.33 </w:t>
      </w:r>
      <w:r w:rsidRPr="003D4BE3">
        <w:rPr>
          <w:szCs w:val="24"/>
        </w:rPr>
        <w:tab/>
      </w:r>
      <w:r w:rsidRPr="003D4BE3">
        <w:rPr>
          <w:szCs w:val="24"/>
        </w:rPr>
        <w:tab/>
      </w:r>
      <w:r w:rsidR="00387590" w:rsidRPr="003D4BE3">
        <w:rPr>
          <w:szCs w:val="24"/>
        </w:rPr>
        <w:tab/>
      </w:r>
      <w:r w:rsidRPr="003D4BE3">
        <w:rPr>
          <w:szCs w:val="24"/>
        </w:rPr>
        <w:t>Satisfactory / Passing</w:t>
      </w:r>
    </w:p>
    <w:p w:rsidR="00A90B9B" w:rsidRPr="003D4BE3" w:rsidRDefault="00A90B9B" w:rsidP="00647812">
      <w:pPr>
        <w:ind w:left="720"/>
        <w:rPr>
          <w:szCs w:val="24"/>
        </w:rPr>
      </w:pPr>
      <w:r w:rsidRPr="003D4BE3">
        <w:rPr>
          <w:szCs w:val="24"/>
        </w:rPr>
        <w:t xml:space="preserve">B </w:t>
      </w:r>
      <w:r w:rsidRPr="003D4BE3">
        <w:rPr>
          <w:szCs w:val="24"/>
        </w:rPr>
        <w:tab/>
      </w:r>
      <w:r w:rsidR="00154B0D" w:rsidRPr="003D4BE3">
        <w:rPr>
          <w:szCs w:val="24"/>
        </w:rPr>
        <w:t>83-86</w:t>
      </w:r>
      <w:r w:rsidRPr="003D4BE3">
        <w:rPr>
          <w:szCs w:val="24"/>
        </w:rPr>
        <w:tab/>
      </w:r>
      <w:r w:rsidR="00387590" w:rsidRPr="003D4BE3">
        <w:rPr>
          <w:szCs w:val="24"/>
        </w:rPr>
        <w:tab/>
      </w:r>
      <w:r w:rsidRPr="003D4BE3">
        <w:rPr>
          <w:szCs w:val="24"/>
        </w:rPr>
        <w:t xml:space="preserve">3.00 </w:t>
      </w:r>
      <w:r w:rsidRPr="003D4BE3">
        <w:rPr>
          <w:szCs w:val="24"/>
        </w:rPr>
        <w:tab/>
      </w:r>
      <w:r w:rsidRPr="003D4BE3">
        <w:rPr>
          <w:szCs w:val="24"/>
        </w:rPr>
        <w:tab/>
      </w:r>
      <w:r w:rsidR="00387590" w:rsidRPr="003D4BE3">
        <w:rPr>
          <w:szCs w:val="24"/>
        </w:rPr>
        <w:tab/>
      </w:r>
      <w:r w:rsidRPr="003D4BE3">
        <w:rPr>
          <w:szCs w:val="24"/>
        </w:rPr>
        <w:t>Satisfactory / Passing</w:t>
      </w:r>
    </w:p>
    <w:p w:rsidR="00A90B9B" w:rsidRPr="003D4BE3" w:rsidRDefault="00A90B9B" w:rsidP="00647812">
      <w:pPr>
        <w:ind w:left="720"/>
        <w:rPr>
          <w:szCs w:val="24"/>
        </w:rPr>
      </w:pPr>
      <w:r w:rsidRPr="003D4BE3">
        <w:rPr>
          <w:szCs w:val="24"/>
        </w:rPr>
        <w:t xml:space="preserve">B- </w:t>
      </w:r>
      <w:r w:rsidRPr="003D4BE3">
        <w:rPr>
          <w:szCs w:val="24"/>
        </w:rPr>
        <w:tab/>
      </w:r>
      <w:r w:rsidR="00154B0D" w:rsidRPr="003D4BE3">
        <w:rPr>
          <w:szCs w:val="24"/>
        </w:rPr>
        <w:t>80-82</w:t>
      </w:r>
      <w:r w:rsidRPr="003D4BE3">
        <w:rPr>
          <w:szCs w:val="24"/>
        </w:rPr>
        <w:tab/>
      </w:r>
      <w:r w:rsidR="00387590" w:rsidRPr="003D4BE3">
        <w:rPr>
          <w:szCs w:val="24"/>
        </w:rPr>
        <w:tab/>
      </w:r>
      <w:r w:rsidRPr="003D4BE3">
        <w:rPr>
          <w:szCs w:val="24"/>
        </w:rPr>
        <w:t xml:space="preserve">2.67 </w:t>
      </w:r>
      <w:r w:rsidRPr="003D4BE3">
        <w:rPr>
          <w:szCs w:val="24"/>
        </w:rPr>
        <w:tab/>
      </w:r>
      <w:r w:rsidRPr="003D4BE3">
        <w:rPr>
          <w:szCs w:val="24"/>
        </w:rPr>
        <w:tab/>
      </w:r>
      <w:r w:rsidR="00387590" w:rsidRPr="003D4BE3">
        <w:rPr>
          <w:szCs w:val="24"/>
        </w:rPr>
        <w:tab/>
      </w:r>
      <w:r w:rsidRPr="003D4BE3">
        <w:rPr>
          <w:szCs w:val="24"/>
        </w:rPr>
        <w:t>Satisfactory* / Passing</w:t>
      </w:r>
    </w:p>
    <w:p w:rsidR="00A90B9B" w:rsidRPr="003D4BE3" w:rsidRDefault="00A90B9B" w:rsidP="00647812">
      <w:pPr>
        <w:ind w:left="720"/>
        <w:rPr>
          <w:szCs w:val="24"/>
        </w:rPr>
      </w:pPr>
      <w:r w:rsidRPr="003D4BE3">
        <w:rPr>
          <w:szCs w:val="24"/>
        </w:rPr>
        <w:t xml:space="preserve">C </w:t>
      </w:r>
      <w:r w:rsidRPr="003D4BE3">
        <w:rPr>
          <w:szCs w:val="24"/>
        </w:rPr>
        <w:tab/>
      </w:r>
      <w:r w:rsidR="00154B0D" w:rsidRPr="003D4BE3">
        <w:rPr>
          <w:szCs w:val="24"/>
        </w:rPr>
        <w:t>70-79</w:t>
      </w:r>
      <w:r w:rsidRPr="003D4BE3">
        <w:rPr>
          <w:szCs w:val="24"/>
        </w:rPr>
        <w:tab/>
      </w:r>
      <w:r w:rsidR="00387590" w:rsidRPr="003D4BE3">
        <w:rPr>
          <w:szCs w:val="24"/>
        </w:rPr>
        <w:tab/>
      </w:r>
      <w:r w:rsidRPr="003D4BE3">
        <w:rPr>
          <w:szCs w:val="24"/>
        </w:rPr>
        <w:t xml:space="preserve">2.00 </w:t>
      </w:r>
      <w:r w:rsidRPr="003D4BE3">
        <w:rPr>
          <w:szCs w:val="24"/>
        </w:rPr>
        <w:tab/>
      </w:r>
      <w:r w:rsidRPr="003D4BE3">
        <w:rPr>
          <w:szCs w:val="24"/>
        </w:rPr>
        <w:tab/>
      </w:r>
      <w:r w:rsidR="00387590" w:rsidRPr="003D4BE3">
        <w:rPr>
          <w:szCs w:val="24"/>
        </w:rPr>
        <w:tab/>
      </w:r>
      <w:r w:rsidRPr="003D4BE3">
        <w:rPr>
          <w:szCs w:val="24"/>
        </w:rPr>
        <w:t>Unsatisfactory/Passing</w:t>
      </w:r>
    </w:p>
    <w:p w:rsidR="00A90B9B" w:rsidRPr="003D4BE3" w:rsidRDefault="00A90B9B" w:rsidP="00647812">
      <w:pPr>
        <w:ind w:left="720"/>
        <w:rPr>
          <w:szCs w:val="24"/>
        </w:rPr>
      </w:pPr>
      <w:r w:rsidRPr="003D4BE3">
        <w:rPr>
          <w:szCs w:val="24"/>
        </w:rPr>
        <w:t xml:space="preserve">F </w:t>
      </w:r>
      <w:r w:rsidRPr="003D4BE3">
        <w:rPr>
          <w:szCs w:val="24"/>
        </w:rPr>
        <w:tab/>
      </w:r>
      <w:r w:rsidR="00154B0D" w:rsidRPr="003D4BE3">
        <w:rPr>
          <w:szCs w:val="24"/>
        </w:rPr>
        <w:t>69 &lt;</w:t>
      </w:r>
      <w:r w:rsidRPr="003D4BE3">
        <w:rPr>
          <w:szCs w:val="24"/>
        </w:rPr>
        <w:tab/>
      </w:r>
      <w:r w:rsidR="00387590" w:rsidRPr="003D4BE3">
        <w:rPr>
          <w:szCs w:val="24"/>
        </w:rPr>
        <w:tab/>
      </w:r>
      <w:r w:rsidRPr="003D4BE3">
        <w:rPr>
          <w:szCs w:val="24"/>
        </w:rPr>
        <w:t xml:space="preserve">0.00 </w:t>
      </w:r>
      <w:r w:rsidRPr="003D4BE3">
        <w:rPr>
          <w:szCs w:val="24"/>
        </w:rPr>
        <w:tab/>
      </w:r>
      <w:r w:rsidRPr="003D4BE3">
        <w:rPr>
          <w:szCs w:val="24"/>
        </w:rPr>
        <w:tab/>
      </w:r>
      <w:r w:rsidR="00387590" w:rsidRPr="003D4BE3">
        <w:rPr>
          <w:szCs w:val="24"/>
        </w:rPr>
        <w:tab/>
      </w:r>
      <w:r w:rsidRPr="003D4BE3">
        <w:rPr>
          <w:szCs w:val="24"/>
        </w:rPr>
        <w:t>Unsatisfactory / Failing</w:t>
      </w:r>
    </w:p>
    <w:p w:rsidR="00A90B9B" w:rsidRPr="003D4BE3" w:rsidRDefault="00A90B9B" w:rsidP="00647812">
      <w:pPr>
        <w:pStyle w:val="BodyTextIndent"/>
        <w:ind w:left="720"/>
        <w:rPr>
          <w:sz w:val="24"/>
          <w:szCs w:val="24"/>
        </w:rPr>
      </w:pPr>
    </w:p>
    <w:p w:rsidR="00765BEF" w:rsidRPr="003D4BE3" w:rsidRDefault="00765BEF" w:rsidP="00387590">
      <w:pPr>
        <w:pStyle w:val="BodyTextIndent"/>
        <w:ind w:left="0"/>
        <w:rPr>
          <w:b/>
          <w:sz w:val="24"/>
          <w:szCs w:val="24"/>
        </w:rPr>
      </w:pPr>
    </w:p>
    <w:p w:rsidR="00765BEF" w:rsidRPr="003D4BE3" w:rsidRDefault="00765BEF" w:rsidP="00387590">
      <w:pPr>
        <w:pStyle w:val="BodyTextIndent"/>
        <w:ind w:left="0"/>
        <w:rPr>
          <w:b/>
          <w:sz w:val="24"/>
          <w:szCs w:val="24"/>
        </w:rPr>
      </w:pPr>
      <w:r w:rsidRPr="003D4BE3">
        <w:rPr>
          <w:b/>
          <w:sz w:val="24"/>
          <w:szCs w:val="24"/>
        </w:rPr>
        <w:t>Academic Integrity</w:t>
      </w:r>
    </w:p>
    <w:p w:rsidR="00765BEF" w:rsidRPr="003D4BE3" w:rsidRDefault="00765BEF" w:rsidP="00765BEF">
      <w:pPr>
        <w:pStyle w:val="BodyTextIndent"/>
        <w:ind w:left="0"/>
        <w:rPr>
          <w:sz w:val="24"/>
          <w:szCs w:val="24"/>
        </w:rPr>
      </w:pPr>
      <w:r w:rsidRPr="003D4BE3">
        <w:rPr>
          <w:sz w:val="24"/>
          <w:szCs w:val="24"/>
        </w:rPr>
        <w:t xml:space="preserve">George Mason University is an Honor Code university. Please see the </w:t>
      </w:r>
      <w:hyperlink r:id="rId7" w:history="1">
        <w:r w:rsidRPr="003D4BE3">
          <w:rPr>
            <w:rStyle w:val="Hyperlink"/>
            <w:sz w:val="24"/>
            <w:szCs w:val="24"/>
          </w:rPr>
          <w:t>Office of Academic Integrity</w:t>
        </w:r>
      </w:hyperlink>
      <w:r w:rsidRPr="003D4BE3">
        <w:rPr>
          <w:sz w:val="24"/>
          <w:szCs w:val="24"/>
        </w:rPr>
        <w:t xml:space="preserve"> website for a full description of the honor code and the honor committee process. </w:t>
      </w:r>
    </w:p>
    <w:p w:rsidR="00765BEF" w:rsidRPr="003D4BE3" w:rsidRDefault="00765BEF" w:rsidP="00387590">
      <w:pPr>
        <w:pStyle w:val="BodyTextIndent"/>
        <w:ind w:left="0"/>
        <w:rPr>
          <w:rStyle w:val="Emphasis"/>
          <w:i w:val="0"/>
          <w:color w:val="000000"/>
          <w:sz w:val="24"/>
          <w:szCs w:val="24"/>
        </w:rPr>
      </w:pPr>
    </w:p>
    <w:p w:rsidR="00765BEF" w:rsidRPr="003D4BE3" w:rsidRDefault="00765BEF" w:rsidP="00387590">
      <w:pPr>
        <w:pStyle w:val="BodyTextIndent"/>
        <w:ind w:left="0"/>
        <w:rPr>
          <w:iCs/>
          <w:color w:val="000000"/>
          <w:sz w:val="24"/>
          <w:szCs w:val="24"/>
        </w:rPr>
      </w:pPr>
      <w:r w:rsidRPr="003D4BE3">
        <w:rPr>
          <w:rStyle w:val="Emphasis"/>
          <w:i w:val="0"/>
          <w:color w:val="000000"/>
          <w:sz w:val="24"/>
          <w:szCs w:val="24"/>
        </w:rPr>
        <w:t>Three fundamental principles to follow at all times are: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When using the work of others, provide an accurate and complete citation for that work using correct APA format. Paraphrased material must also be cited using APA format. A simple listing of books or articles is not sufficient. Plagiarism is the equivalent of intellectual robbery and cannot be tolerated in the academic setting. If you have any doubts about what constitutes plagiarism, please see me.</w:t>
      </w:r>
    </w:p>
    <w:p w:rsidR="00765BEF" w:rsidRPr="003D4BE3" w:rsidRDefault="00765BEF" w:rsidP="00647812">
      <w:pPr>
        <w:rPr>
          <w:rStyle w:val="Emphasis"/>
          <w:i w:val="0"/>
          <w:color w:val="000000"/>
          <w:szCs w:val="24"/>
        </w:rPr>
      </w:pPr>
    </w:p>
    <w:p w:rsidR="00CA572D" w:rsidRPr="003D4BE3" w:rsidRDefault="00CA572D" w:rsidP="00765BEF">
      <w:pPr>
        <w:pStyle w:val="BodyTextIndent"/>
        <w:ind w:left="0"/>
        <w:rPr>
          <w:sz w:val="24"/>
          <w:szCs w:val="24"/>
        </w:rPr>
      </w:pPr>
      <w:r w:rsidRPr="003D4BE3">
        <w:rPr>
          <w:sz w:val="24"/>
          <w:szCs w:val="24"/>
        </w:rPr>
        <w:t xml:space="preserve">Graduate work in technology is </w:t>
      </w:r>
      <w:r w:rsidR="0000198D" w:rsidRPr="003D4BE3">
        <w:rPr>
          <w:sz w:val="24"/>
          <w:szCs w:val="24"/>
        </w:rPr>
        <w:t xml:space="preserve">often </w:t>
      </w:r>
      <w:r w:rsidRPr="003D4BE3">
        <w:rPr>
          <w:sz w:val="24"/>
          <w:szCs w:val="24"/>
        </w:rPr>
        <w:t xml:space="preserve">best completed </w:t>
      </w:r>
      <w:r w:rsidR="00F90BEA" w:rsidRPr="003D4BE3">
        <w:rPr>
          <w:sz w:val="24"/>
          <w:szCs w:val="24"/>
        </w:rPr>
        <w:t>in a collaborative manner. Active d</w:t>
      </w:r>
      <w:r w:rsidR="00765BEF" w:rsidRPr="003D4BE3">
        <w:rPr>
          <w:sz w:val="24"/>
          <w:szCs w:val="24"/>
        </w:rPr>
        <w:t>iscussion and support between students is encouraged</w:t>
      </w:r>
      <w:r w:rsidRPr="003D4BE3">
        <w:rPr>
          <w:sz w:val="24"/>
          <w:szCs w:val="24"/>
        </w:rPr>
        <w:t xml:space="preserve">. </w:t>
      </w:r>
      <w:r w:rsidR="00765BEF" w:rsidRPr="003D4BE3">
        <w:rPr>
          <w:rStyle w:val="Emphasis"/>
          <w:i w:val="0"/>
          <w:color w:val="000000"/>
          <w:sz w:val="24"/>
          <w:szCs w:val="24"/>
        </w:rPr>
        <w:t>You will be assigned t</w:t>
      </w:r>
      <w:r w:rsidRPr="003D4BE3">
        <w:rPr>
          <w:rStyle w:val="Emphasis"/>
          <w:i w:val="0"/>
          <w:color w:val="000000"/>
          <w:sz w:val="24"/>
          <w:szCs w:val="24"/>
        </w:rPr>
        <w:t>o a project group for the course’s final assignment</w:t>
      </w:r>
      <w:r w:rsidR="00765BEF" w:rsidRPr="003D4BE3">
        <w:rPr>
          <w:rStyle w:val="Emphasis"/>
          <w:i w:val="0"/>
          <w:color w:val="000000"/>
          <w:sz w:val="24"/>
          <w:szCs w:val="24"/>
        </w:rPr>
        <w:t xml:space="preserve">. </w:t>
      </w:r>
      <w:r w:rsidRPr="003D4BE3">
        <w:rPr>
          <w:rStyle w:val="Emphasis"/>
          <w:i w:val="0"/>
          <w:color w:val="000000"/>
          <w:sz w:val="24"/>
          <w:szCs w:val="24"/>
        </w:rPr>
        <w:t>This c</w:t>
      </w:r>
      <w:r w:rsidR="00765BEF" w:rsidRPr="003D4BE3">
        <w:rPr>
          <w:rStyle w:val="Emphasis"/>
          <w:i w:val="0"/>
          <w:color w:val="000000"/>
          <w:sz w:val="24"/>
          <w:szCs w:val="24"/>
        </w:rPr>
        <w:t xml:space="preserve">ollaborative project may be divided up so that individual group members complete portions of the whole, provided that group members take sufficient steps to ensure that the pieces conceptually fit together in the end product. Other assignments are designed to be completed independently. </w:t>
      </w:r>
      <w:r w:rsidRPr="003D4BE3">
        <w:rPr>
          <w:rStyle w:val="Emphasis"/>
          <w:i w:val="0"/>
          <w:color w:val="000000"/>
          <w:sz w:val="24"/>
          <w:szCs w:val="24"/>
        </w:rPr>
        <w:t>For these assignments</w:t>
      </w:r>
      <w:r w:rsidR="00765BEF" w:rsidRPr="003D4BE3">
        <w:rPr>
          <w:rStyle w:val="Emphasis"/>
          <w:i w:val="0"/>
          <w:color w:val="000000"/>
          <w:sz w:val="24"/>
          <w:szCs w:val="24"/>
        </w:rPr>
        <w:t xml:space="preserve">, you </w:t>
      </w:r>
      <w:r w:rsidRPr="003D4BE3">
        <w:rPr>
          <w:rStyle w:val="Emphasis"/>
          <w:i w:val="0"/>
          <w:color w:val="000000"/>
          <w:sz w:val="24"/>
          <w:szCs w:val="24"/>
        </w:rPr>
        <w:t xml:space="preserve">are encouraged to </w:t>
      </w:r>
      <w:r w:rsidR="00765BEF" w:rsidRPr="003D4BE3">
        <w:rPr>
          <w:rStyle w:val="Emphasis"/>
          <w:i w:val="0"/>
          <w:color w:val="000000"/>
          <w:sz w:val="24"/>
          <w:szCs w:val="24"/>
        </w:rPr>
        <w:t>discuss your ideas with others and conference with peers on drafts of the work</w:t>
      </w:r>
      <w:r w:rsidRPr="003D4BE3">
        <w:rPr>
          <w:rStyle w:val="Emphasis"/>
          <w:i w:val="0"/>
          <w:color w:val="000000"/>
          <w:sz w:val="24"/>
          <w:szCs w:val="24"/>
        </w:rPr>
        <w:t xml:space="preserve"> and to incorporate the results of those discussions in the work</w:t>
      </w:r>
      <w:r w:rsidR="00765BEF" w:rsidRPr="003D4BE3">
        <w:rPr>
          <w:rStyle w:val="Emphasis"/>
          <w:i w:val="0"/>
          <w:color w:val="000000"/>
          <w:sz w:val="24"/>
          <w:szCs w:val="24"/>
        </w:rPr>
        <w:t>; however,</w:t>
      </w:r>
      <w:r w:rsidRPr="003D4BE3">
        <w:rPr>
          <w:rStyle w:val="Emphasis"/>
          <w:i w:val="0"/>
          <w:color w:val="000000"/>
          <w:sz w:val="24"/>
          <w:szCs w:val="24"/>
        </w:rPr>
        <w:t xml:space="preserve"> the final product you submit must be your own individual work</w:t>
      </w:r>
      <w:r w:rsidR="00765BEF" w:rsidRPr="003D4BE3">
        <w:rPr>
          <w:rStyle w:val="Emphasis"/>
          <w:i w:val="0"/>
          <w:color w:val="000000"/>
          <w:sz w:val="24"/>
          <w:szCs w:val="24"/>
        </w:rPr>
        <w:t xml:space="preserve">. </w:t>
      </w:r>
    </w:p>
    <w:p w:rsidR="0031048D" w:rsidRPr="003D4BE3" w:rsidRDefault="0031048D" w:rsidP="00CA572D">
      <w:pPr>
        <w:rPr>
          <w:szCs w:val="24"/>
        </w:rPr>
      </w:pPr>
    </w:p>
    <w:p w:rsidR="00CA572D" w:rsidRPr="003D4BE3" w:rsidRDefault="00CA572D" w:rsidP="00CA572D">
      <w:pPr>
        <w:rPr>
          <w:b/>
          <w:szCs w:val="24"/>
        </w:rPr>
      </w:pPr>
      <w:r w:rsidRPr="003D4BE3">
        <w:rPr>
          <w:b/>
          <w:szCs w:val="24"/>
        </w:rPr>
        <w:t>Accommodations for Disability</w:t>
      </w:r>
    </w:p>
    <w:p w:rsidR="00CA572D" w:rsidRPr="003D4BE3" w:rsidRDefault="00CA572D" w:rsidP="00CA572D">
      <w:pPr>
        <w:rPr>
          <w:rStyle w:val="Emphasis"/>
          <w:i w:val="0"/>
          <w:color w:val="000000"/>
          <w:szCs w:val="24"/>
        </w:rPr>
      </w:pPr>
      <w:r w:rsidRPr="003D4BE3">
        <w:rPr>
          <w:rStyle w:val="Emphasis"/>
          <w:i w:val="0"/>
          <w:color w:val="000000"/>
          <w:szCs w:val="24"/>
        </w:rPr>
        <w:t xml:space="preserve">If you have a documented learning disability or other condition that may affect your academic performance you should: 1) make sure this documentation is on file with </w:t>
      </w:r>
      <w:hyperlink r:id="rId8" w:tgtFrame="_blank" w:history="1">
        <w:r w:rsidRPr="003D4BE3">
          <w:rPr>
            <w:rStyle w:val="Hyperlink"/>
            <w:i/>
            <w:iCs/>
            <w:szCs w:val="24"/>
          </w:rPr>
          <w:t>Office for Disability Services</w:t>
        </w:r>
      </w:hyperlink>
      <w:r w:rsidRPr="003D4BE3">
        <w:rPr>
          <w:rStyle w:val="Emphasis"/>
          <w:i w:val="0"/>
          <w:color w:val="000000"/>
          <w:szCs w:val="24"/>
        </w:rPr>
        <w:t xml:space="preserve"> </w:t>
      </w:r>
      <w:r w:rsidR="007524FD" w:rsidRPr="003D4BE3">
        <w:rPr>
          <w:rStyle w:val="Emphasis"/>
          <w:i w:val="0"/>
          <w:color w:val="000000"/>
          <w:szCs w:val="24"/>
        </w:rPr>
        <w:t xml:space="preserve">to determine the accommodations you need </w:t>
      </w:r>
      <w:r w:rsidRPr="003D4BE3">
        <w:rPr>
          <w:rStyle w:val="Emphasis"/>
          <w:i w:val="0"/>
          <w:color w:val="000000"/>
          <w:szCs w:val="24"/>
        </w:rPr>
        <w:t>(SUB I, Rm. 4205; 993-2474;http://ods.gmu.edu); and 2) talk with me to discuss your accommodation needs as soon as possible. If you have contacted the Center for Disability Services and are waiting to hear from a counselor, please tell me.</w:t>
      </w:r>
    </w:p>
    <w:p w:rsidR="00CA572D" w:rsidRPr="003D4BE3" w:rsidRDefault="00CA572D" w:rsidP="00CA572D">
      <w:pPr>
        <w:rPr>
          <w:rStyle w:val="Emphasis"/>
          <w:i w:val="0"/>
          <w:color w:val="000000"/>
          <w:szCs w:val="24"/>
        </w:rPr>
      </w:pPr>
    </w:p>
    <w:p w:rsidR="00CA572D" w:rsidRPr="003D4BE3" w:rsidRDefault="00D304A2" w:rsidP="00CA572D">
      <w:pPr>
        <w:rPr>
          <w:rStyle w:val="Emphasis"/>
          <w:b/>
          <w:i w:val="0"/>
          <w:color w:val="000000"/>
          <w:szCs w:val="24"/>
        </w:rPr>
      </w:pPr>
      <w:r w:rsidRPr="003D4BE3">
        <w:rPr>
          <w:rStyle w:val="Emphasis"/>
          <w:b/>
          <w:i w:val="0"/>
          <w:color w:val="000000"/>
          <w:szCs w:val="24"/>
        </w:rPr>
        <w:t>Communication</w:t>
      </w:r>
    </w:p>
    <w:p w:rsidR="00C45885" w:rsidRPr="003D4BE3" w:rsidRDefault="00D304A2" w:rsidP="00CA572D">
      <w:pPr>
        <w:rPr>
          <w:szCs w:val="24"/>
        </w:rPr>
      </w:pPr>
      <w:r w:rsidRPr="003D4BE3">
        <w:rPr>
          <w:rStyle w:val="Emphasis"/>
          <w:i w:val="0"/>
          <w:color w:val="000000"/>
          <w:szCs w:val="24"/>
        </w:rPr>
        <w:lastRenderedPageBreak/>
        <w:t>S</w:t>
      </w:r>
      <w:r w:rsidR="00CA572D" w:rsidRPr="003D4BE3">
        <w:rPr>
          <w:rStyle w:val="Emphasis"/>
          <w:i w:val="0"/>
          <w:color w:val="000000"/>
          <w:szCs w:val="24"/>
        </w:rPr>
        <w:t xml:space="preserve">tudents in this course are required to </w:t>
      </w:r>
      <w:r w:rsidRPr="003D4BE3">
        <w:rPr>
          <w:rStyle w:val="Emphasis"/>
          <w:i w:val="0"/>
          <w:color w:val="000000"/>
          <w:szCs w:val="24"/>
        </w:rPr>
        <w:t xml:space="preserve">activate </w:t>
      </w:r>
      <w:r w:rsidR="00C45885" w:rsidRPr="003D4BE3">
        <w:rPr>
          <w:rStyle w:val="Emphasis"/>
          <w:i w:val="0"/>
          <w:color w:val="000000"/>
          <w:szCs w:val="24"/>
        </w:rPr>
        <w:t xml:space="preserve">and use </w:t>
      </w:r>
      <w:r w:rsidRPr="003D4BE3">
        <w:rPr>
          <w:rStyle w:val="Emphasis"/>
          <w:i w:val="0"/>
          <w:color w:val="000000"/>
          <w:szCs w:val="24"/>
        </w:rPr>
        <w:t xml:space="preserve">their </w:t>
      </w:r>
      <w:proofErr w:type="spellStart"/>
      <w:r w:rsidRPr="003D4BE3">
        <w:rPr>
          <w:rStyle w:val="Emphasis"/>
          <w:i w:val="0"/>
          <w:color w:val="000000"/>
          <w:szCs w:val="24"/>
        </w:rPr>
        <w:t>MasonLIVE</w:t>
      </w:r>
      <w:proofErr w:type="spellEnd"/>
      <w:r w:rsidRPr="003D4BE3">
        <w:rPr>
          <w:rStyle w:val="Emphasis"/>
          <w:i w:val="0"/>
          <w:color w:val="000000"/>
          <w:szCs w:val="24"/>
        </w:rPr>
        <w:t xml:space="preserve"> email account </w:t>
      </w:r>
      <w:r w:rsidR="00C45885" w:rsidRPr="003D4BE3">
        <w:rPr>
          <w:rStyle w:val="Emphasis"/>
          <w:i w:val="0"/>
          <w:color w:val="000000"/>
          <w:szCs w:val="24"/>
        </w:rPr>
        <w:t xml:space="preserve">for </w:t>
      </w:r>
      <w:r w:rsidR="004B60D3" w:rsidRPr="003D4BE3">
        <w:rPr>
          <w:rStyle w:val="Emphasis"/>
          <w:i w:val="0"/>
          <w:color w:val="000000"/>
          <w:szCs w:val="24"/>
        </w:rPr>
        <w:t xml:space="preserve">email messages related to this course, </w:t>
      </w:r>
      <w:r w:rsidRPr="003D4BE3">
        <w:rPr>
          <w:rStyle w:val="Emphasis"/>
          <w:i w:val="0"/>
          <w:color w:val="000000"/>
          <w:szCs w:val="24"/>
        </w:rPr>
        <w:t>an</w:t>
      </w:r>
      <w:r w:rsidR="00C45885" w:rsidRPr="003D4BE3">
        <w:rPr>
          <w:rStyle w:val="Emphasis"/>
          <w:i w:val="0"/>
          <w:color w:val="000000"/>
          <w:szCs w:val="24"/>
        </w:rPr>
        <w:t>d</w:t>
      </w:r>
      <w:r w:rsidRPr="003D4BE3">
        <w:rPr>
          <w:rStyle w:val="Emphasis"/>
          <w:i w:val="0"/>
          <w:color w:val="000000"/>
          <w:szCs w:val="24"/>
        </w:rPr>
        <w:t xml:space="preserve"> to receive information from the university. </w:t>
      </w:r>
      <w:r w:rsidR="004B60D3" w:rsidRPr="003D4BE3">
        <w:rPr>
          <w:rStyle w:val="Emphasis"/>
          <w:i w:val="0"/>
          <w:color w:val="000000"/>
          <w:szCs w:val="24"/>
        </w:rPr>
        <w:t xml:space="preserve">If you have not activated your </w:t>
      </w:r>
      <w:proofErr w:type="spellStart"/>
      <w:r w:rsidR="004B60D3" w:rsidRPr="003D4BE3">
        <w:rPr>
          <w:rStyle w:val="Emphasis"/>
          <w:i w:val="0"/>
          <w:color w:val="000000"/>
          <w:szCs w:val="24"/>
        </w:rPr>
        <w:t>MasonLIVE</w:t>
      </w:r>
      <w:proofErr w:type="spellEnd"/>
      <w:r w:rsidR="004B60D3" w:rsidRPr="003D4BE3">
        <w:rPr>
          <w:rStyle w:val="Emphasis"/>
          <w:i w:val="0"/>
          <w:color w:val="000000"/>
          <w:szCs w:val="24"/>
        </w:rPr>
        <w:t xml:space="preserve"> account, please do so immediately. </w:t>
      </w:r>
      <w:r w:rsidR="00C45885" w:rsidRPr="003D4BE3">
        <w:rPr>
          <w:szCs w:val="24"/>
        </w:rPr>
        <w:t xml:space="preserve">See </w:t>
      </w:r>
      <w:hyperlink r:id="rId9" w:history="1">
        <w:r w:rsidR="00C45885" w:rsidRPr="003D4BE3">
          <w:rPr>
            <w:rStyle w:val="Hyperlink"/>
            <w:szCs w:val="24"/>
          </w:rPr>
          <w:t>http://masonlive.gmu.edu</w:t>
        </w:r>
      </w:hyperlink>
      <w:r w:rsidR="00C45885" w:rsidRPr="003D4BE3">
        <w:rPr>
          <w:szCs w:val="24"/>
        </w:rPr>
        <w:t xml:space="preserve"> for more information. </w:t>
      </w:r>
    </w:p>
    <w:p w:rsidR="00C45885" w:rsidRPr="003D4BE3" w:rsidRDefault="00C45885" w:rsidP="00CA572D">
      <w:pPr>
        <w:rPr>
          <w:szCs w:val="24"/>
        </w:rPr>
      </w:pPr>
    </w:p>
    <w:p w:rsidR="004B60D3" w:rsidRPr="003D4BE3" w:rsidRDefault="004B60D3" w:rsidP="00CA572D">
      <w:pPr>
        <w:rPr>
          <w:b/>
          <w:i/>
          <w:szCs w:val="24"/>
        </w:rPr>
      </w:pPr>
      <w:r w:rsidRPr="003D4BE3">
        <w:rPr>
          <w:rStyle w:val="Emphasis"/>
          <w:b/>
          <w:i w:val="0"/>
          <w:color w:val="000000"/>
          <w:szCs w:val="24"/>
        </w:rPr>
        <w:t>Inclement Weather</w:t>
      </w:r>
    </w:p>
    <w:p w:rsidR="004A1FBA" w:rsidRPr="003D4BE3" w:rsidRDefault="004B60D3" w:rsidP="007524FD">
      <w:pPr>
        <w:rPr>
          <w:szCs w:val="24"/>
        </w:rPr>
      </w:pPr>
      <w:r w:rsidRPr="003D4BE3">
        <w:rPr>
          <w:szCs w:val="24"/>
        </w:rPr>
        <w:t>Class sessions cancelled due to inclement weather or other University emergencies will meet as possible</w:t>
      </w:r>
      <w:r w:rsidR="000904D1">
        <w:rPr>
          <w:szCs w:val="24"/>
        </w:rPr>
        <w:t xml:space="preserve"> online in Blackboard Collaborate</w:t>
      </w:r>
      <w:r w:rsidRPr="003D4BE3">
        <w:rPr>
          <w:szCs w:val="24"/>
        </w:rPr>
        <w:t>.</w:t>
      </w:r>
      <w:r w:rsidR="0064540A" w:rsidRPr="003D4BE3">
        <w:rPr>
          <w:szCs w:val="24"/>
        </w:rPr>
        <w:t xml:space="preserve"> Check the </w:t>
      </w:r>
      <w:r w:rsidR="000904D1" w:rsidRPr="003D4BE3">
        <w:rPr>
          <w:szCs w:val="24"/>
        </w:rPr>
        <w:t>Announcements</w:t>
      </w:r>
      <w:r w:rsidR="0064540A" w:rsidRPr="003D4BE3">
        <w:rPr>
          <w:szCs w:val="24"/>
        </w:rPr>
        <w:t xml:space="preserve"> area for the course for updates.</w:t>
      </w:r>
    </w:p>
    <w:p w:rsidR="0031048D" w:rsidRPr="003D4BE3" w:rsidRDefault="0031048D" w:rsidP="00647812">
      <w:pPr>
        <w:rPr>
          <w:szCs w:val="24"/>
        </w:rPr>
      </w:pPr>
    </w:p>
    <w:p w:rsidR="0031048D" w:rsidRPr="003D4BE3" w:rsidRDefault="0031048D" w:rsidP="00647812">
      <w:pPr>
        <w:pStyle w:val="Heading1"/>
        <w:rPr>
          <w:b/>
          <w:szCs w:val="24"/>
          <w:u w:val="none"/>
        </w:rPr>
      </w:pPr>
      <w:r w:rsidRPr="003D4BE3">
        <w:rPr>
          <w:b/>
          <w:szCs w:val="24"/>
          <w:u w:val="none"/>
        </w:rPr>
        <w:t>Texts</w:t>
      </w:r>
    </w:p>
    <w:p w:rsidR="005719B2" w:rsidRPr="003D4BE3" w:rsidRDefault="007C5EFA" w:rsidP="00647812">
      <w:pPr>
        <w:ind w:left="1440" w:hanging="720"/>
        <w:rPr>
          <w:szCs w:val="24"/>
        </w:rPr>
      </w:pPr>
      <w:proofErr w:type="gramStart"/>
      <w:r w:rsidRPr="003D4BE3">
        <w:rPr>
          <w:szCs w:val="24"/>
        </w:rPr>
        <w:t>Manning, Susan and Johnson, Kevin.</w:t>
      </w:r>
      <w:proofErr w:type="gramEnd"/>
      <w:r w:rsidRPr="003D4BE3">
        <w:rPr>
          <w:szCs w:val="24"/>
        </w:rPr>
        <w:t xml:space="preserve">  2011</w:t>
      </w:r>
      <w:r w:rsidR="005719B2" w:rsidRPr="003D4BE3">
        <w:rPr>
          <w:szCs w:val="24"/>
        </w:rPr>
        <w:t xml:space="preserve">.  </w:t>
      </w:r>
      <w:r w:rsidRPr="003D4BE3">
        <w:rPr>
          <w:i/>
          <w:szCs w:val="24"/>
        </w:rPr>
        <w:t xml:space="preserve">The Technology </w:t>
      </w:r>
      <w:proofErr w:type="spellStart"/>
      <w:r w:rsidRPr="003D4BE3">
        <w:rPr>
          <w:i/>
          <w:szCs w:val="24"/>
        </w:rPr>
        <w:t>Toolbelt</w:t>
      </w:r>
      <w:proofErr w:type="spellEnd"/>
      <w:r w:rsidRPr="003D4BE3">
        <w:rPr>
          <w:i/>
          <w:szCs w:val="24"/>
        </w:rPr>
        <w:t xml:space="preserve"> for Teachin</w:t>
      </w:r>
      <w:r w:rsidR="00647812" w:rsidRPr="003D4BE3">
        <w:rPr>
          <w:i/>
          <w:szCs w:val="24"/>
        </w:rPr>
        <w:t>g</w:t>
      </w:r>
      <w:r w:rsidRPr="003D4BE3">
        <w:rPr>
          <w:i/>
          <w:szCs w:val="24"/>
        </w:rPr>
        <w:t>.</w:t>
      </w:r>
      <w:r w:rsidR="005719B2" w:rsidRPr="003D4BE3">
        <w:rPr>
          <w:szCs w:val="24"/>
        </w:rPr>
        <w:t xml:space="preserve">  </w:t>
      </w:r>
      <w:proofErr w:type="spellStart"/>
      <w:proofErr w:type="gramStart"/>
      <w:r w:rsidRPr="003D4BE3">
        <w:rPr>
          <w:szCs w:val="24"/>
        </w:rPr>
        <w:t>Jossey</w:t>
      </w:r>
      <w:proofErr w:type="spellEnd"/>
      <w:r w:rsidRPr="003D4BE3">
        <w:rPr>
          <w:szCs w:val="24"/>
        </w:rPr>
        <w:t>-Bass</w:t>
      </w:r>
      <w:r w:rsidR="005719B2" w:rsidRPr="003D4BE3">
        <w:rPr>
          <w:szCs w:val="24"/>
        </w:rPr>
        <w:t>.</w:t>
      </w:r>
      <w:proofErr w:type="gramEnd"/>
    </w:p>
    <w:p w:rsidR="009B418D" w:rsidRPr="003D4BE3" w:rsidRDefault="009B418D" w:rsidP="00647812">
      <w:pPr>
        <w:ind w:left="1440" w:hanging="720"/>
        <w:rPr>
          <w:szCs w:val="24"/>
        </w:rPr>
      </w:pPr>
    </w:p>
    <w:p w:rsidR="004A1FBA" w:rsidRPr="003D4BE3" w:rsidRDefault="004A1FBA" w:rsidP="00647812">
      <w:pPr>
        <w:ind w:left="1440" w:hanging="720"/>
        <w:rPr>
          <w:szCs w:val="24"/>
        </w:rPr>
      </w:pPr>
      <w:r w:rsidRPr="003D4BE3">
        <w:rPr>
          <w:szCs w:val="24"/>
        </w:rPr>
        <w:t>Select readings from online journals.</w:t>
      </w:r>
    </w:p>
    <w:p w:rsidR="004A1FBA" w:rsidRPr="003D4BE3" w:rsidRDefault="004A1FBA" w:rsidP="00647812">
      <w:pPr>
        <w:ind w:left="1440" w:hanging="720"/>
        <w:rPr>
          <w:szCs w:val="24"/>
        </w:rPr>
      </w:pPr>
    </w:p>
    <w:p w:rsidR="007C5EFA" w:rsidRPr="003D4BE3" w:rsidRDefault="007D75DD" w:rsidP="00647812">
      <w:pPr>
        <w:ind w:left="1440" w:hanging="720"/>
        <w:rPr>
          <w:szCs w:val="24"/>
        </w:rPr>
      </w:pPr>
      <w:proofErr w:type="gramStart"/>
      <w:r w:rsidRPr="003D4BE3">
        <w:rPr>
          <w:szCs w:val="24"/>
        </w:rPr>
        <w:t>One other book</w:t>
      </w:r>
      <w:r w:rsidR="0064540A" w:rsidRPr="003D4BE3">
        <w:rPr>
          <w:szCs w:val="24"/>
        </w:rPr>
        <w:t xml:space="preserve"> or series of articles that are</w:t>
      </w:r>
      <w:r w:rsidR="003A3946" w:rsidRPr="003D4BE3">
        <w:rPr>
          <w:szCs w:val="24"/>
        </w:rPr>
        <w:t xml:space="preserve"> mutually agreeable</w:t>
      </w:r>
      <w:r w:rsidR="0064540A" w:rsidRPr="003D4BE3">
        <w:rPr>
          <w:szCs w:val="24"/>
        </w:rPr>
        <w:t xml:space="preserve"> to the student and instructor and relate</w:t>
      </w:r>
      <w:r w:rsidRPr="003D4BE3">
        <w:rPr>
          <w:szCs w:val="24"/>
        </w:rPr>
        <w:t xml:space="preserve"> to </w:t>
      </w:r>
      <w:proofErr w:type="spellStart"/>
      <w:r w:rsidRPr="003D4BE3">
        <w:rPr>
          <w:szCs w:val="24"/>
        </w:rPr>
        <w:t>cyberculture</w:t>
      </w:r>
      <w:proofErr w:type="spellEnd"/>
      <w:r w:rsidRPr="003D4BE3">
        <w:rPr>
          <w:szCs w:val="24"/>
        </w:rPr>
        <w:t>, educational te</w:t>
      </w:r>
      <w:r w:rsidR="0064540A" w:rsidRPr="003D4BE3">
        <w:rPr>
          <w:szCs w:val="24"/>
        </w:rPr>
        <w:t>chnology or instructional design.</w:t>
      </w:r>
      <w:proofErr w:type="gramEnd"/>
      <w:r w:rsidR="0064540A" w:rsidRPr="003D4BE3">
        <w:rPr>
          <w:szCs w:val="24"/>
        </w:rPr>
        <w:t xml:space="preserve"> This book may be </w:t>
      </w:r>
      <w:r w:rsidR="00E909D9" w:rsidRPr="003D4BE3">
        <w:rPr>
          <w:szCs w:val="24"/>
        </w:rPr>
        <w:t xml:space="preserve">in a specialty area, </w:t>
      </w:r>
      <w:r w:rsidR="0064540A" w:rsidRPr="003D4BE3">
        <w:rPr>
          <w:szCs w:val="24"/>
        </w:rPr>
        <w:t xml:space="preserve">but it cannot be a “how-to” book. </w:t>
      </w:r>
    </w:p>
    <w:p w:rsidR="007C5EFA" w:rsidRPr="003D4BE3" w:rsidRDefault="007C5EFA" w:rsidP="00647812">
      <w:pPr>
        <w:ind w:left="1440" w:hanging="720"/>
        <w:rPr>
          <w:szCs w:val="24"/>
        </w:rPr>
      </w:pPr>
    </w:p>
    <w:p w:rsidR="0031048D" w:rsidRPr="003D4BE3" w:rsidRDefault="0031048D" w:rsidP="00647812">
      <w:pPr>
        <w:ind w:left="1440" w:hanging="720"/>
        <w:rPr>
          <w:szCs w:val="24"/>
        </w:rPr>
      </w:pPr>
      <w:r w:rsidRPr="003D4BE3">
        <w:rPr>
          <w:szCs w:val="24"/>
        </w:rPr>
        <w:tab/>
      </w:r>
    </w:p>
    <w:p w:rsidR="0031048D" w:rsidRPr="003D4BE3" w:rsidRDefault="0031048D" w:rsidP="00647812">
      <w:pPr>
        <w:rPr>
          <w:b/>
          <w:szCs w:val="24"/>
        </w:rPr>
      </w:pPr>
      <w:r w:rsidRPr="003D4BE3">
        <w:rPr>
          <w:b/>
          <w:szCs w:val="24"/>
        </w:rPr>
        <w:t>Tentative Schedule</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060"/>
        <w:gridCol w:w="3960"/>
        <w:gridCol w:w="2790"/>
      </w:tblGrid>
      <w:tr w:rsidR="00A07266" w:rsidRPr="003D4BE3" w:rsidTr="003D4BE3">
        <w:tc>
          <w:tcPr>
            <w:tcW w:w="1008" w:type="dxa"/>
          </w:tcPr>
          <w:p w:rsidR="00A07266" w:rsidRPr="003D4BE3" w:rsidRDefault="00A07266" w:rsidP="00A07266">
            <w:pPr>
              <w:jc w:val="center"/>
              <w:rPr>
                <w:bCs/>
                <w:szCs w:val="24"/>
              </w:rPr>
            </w:pPr>
            <w:r w:rsidRPr="003D4BE3">
              <w:rPr>
                <w:bCs/>
                <w:szCs w:val="24"/>
              </w:rPr>
              <w:t>Date</w:t>
            </w:r>
          </w:p>
        </w:tc>
        <w:tc>
          <w:tcPr>
            <w:tcW w:w="3060" w:type="dxa"/>
          </w:tcPr>
          <w:p w:rsidR="00A07266" w:rsidRPr="003D4BE3" w:rsidRDefault="00F03DC8" w:rsidP="00A07266">
            <w:pPr>
              <w:rPr>
                <w:bCs/>
                <w:szCs w:val="24"/>
              </w:rPr>
            </w:pPr>
            <w:r>
              <w:rPr>
                <w:bCs/>
                <w:szCs w:val="24"/>
              </w:rPr>
              <w:t>Topics</w:t>
            </w:r>
          </w:p>
        </w:tc>
        <w:tc>
          <w:tcPr>
            <w:tcW w:w="3960" w:type="dxa"/>
          </w:tcPr>
          <w:p w:rsidR="00A07266" w:rsidRPr="003D4BE3" w:rsidRDefault="00A07266" w:rsidP="00A07266">
            <w:pPr>
              <w:rPr>
                <w:bCs/>
                <w:szCs w:val="24"/>
              </w:rPr>
            </w:pPr>
            <w:r w:rsidRPr="003D4BE3">
              <w:rPr>
                <w:bCs/>
                <w:szCs w:val="24"/>
              </w:rPr>
              <w:t>Readings/Assignments for this session</w:t>
            </w:r>
          </w:p>
        </w:tc>
        <w:tc>
          <w:tcPr>
            <w:tcW w:w="2790" w:type="dxa"/>
          </w:tcPr>
          <w:p w:rsidR="00A07266" w:rsidRPr="003D4BE3" w:rsidRDefault="00335B99" w:rsidP="00335B99">
            <w:pPr>
              <w:rPr>
                <w:bCs/>
                <w:szCs w:val="24"/>
              </w:rPr>
            </w:pPr>
            <w:r w:rsidRPr="003D4BE3">
              <w:rPr>
                <w:bCs/>
                <w:szCs w:val="24"/>
              </w:rPr>
              <w:t>Due</w:t>
            </w:r>
          </w:p>
        </w:tc>
      </w:tr>
      <w:tr w:rsidR="00A07266" w:rsidRPr="003D4BE3" w:rsidTr="003D4BE3">
        <w:tc>
          <w:tcPr>
            <w:tcW w:w="1008" w:type="dxa"/>
          </w:tcPr>
          <w:p w:rsidR="00A07266" w:rsidRPr="003D4BE3" w:rsidRDefault="00A07266" w:rsidP="00A07266">
            <w:pPr>
              <w:jc w:val="center"/>
              <w:rPr>
                <w:bCs/>
                <w:szCs w:val="24"/>
              </w:rPr>
            </w:pPr>
            <w:r w:rsidRPr="003D4BE3">
              <w:rPr>
                <w:bCs/>
                <w:szCs w:val="24"/>
              </w:rPr>
              <w:t>1/24</w:t>
            </w:r>
          </w:p>
          <w:p w:rsidR="00A07266" w:rsidRPr="003D4BE3" w:rsidRDefault="00A07266" w:rsidP="00A07266">
            <w:pPr>
              <w:jc w:val="center"/>
              <w:rPr>
                <w:bCs/>
                <w:szCs w:val="24"/>
              </w:rPr>
            </w:pPr>
            <w:r w:rsidRPr="003D4BE3">
              <w:rPr>
                <w:bCs/>
                <w:szCs w:val="24"/>
              </w:rPr>
              <w:t>Week 1</w:t>
            </w:r>
          </w:p>
        </w:tc>
        <w:tc>
          <w:tcPr>
            <w:tcW w:w="3060" w:type="dxa"/>
          </w:tcPr>
          <w:p w:rsidR="00A07266" w:rsidRPr="003D4BE3" w:rsidRDefault="00A07266" w:rsidP="00A07266">
            <w:pPr>
              <w:rPr>
                <w:bCs/>
                <w:szCs w:val="24"/>
              </w:rPr>
            </w:pPr>
            <w:r w:rsidRPr="003D4BE3">
              <w:rPr>
                <w:bCs/>
                <w:szCs w:val="24"/>
              </w:rPr>
              <w:t>First Class (KDB)</w:t>
            </w:r>
          </w:p>
          <w:p w:rsidR="00A07266" w:rsidRPr="003D4BE3" w:rsidRDefault="00A07266" w:rsidP="00E52104">
            <w:pPr>
              <w:pStyle w:val="ListParagraph"/>
              <w:numPr>
                <w:ilvl w:val="0"/>
                <w:numId w:val="7"/>
              </w:numPr>
              <w:spacing w:after="0" w:line="240" w:lineRule="auto"/>
              <w:rPr>
                <w:rFonts w:ascii="Times New Roman" w:hAnsi="Times New Roman"/>
                <w:bCs/>
                <w:sz w:val="24"/>
                <w:szCs w:val="24"/>
              </w:rPr>
            </w:pPr>
            <w:r w:rsidRPr="003D4BE3">
              <w:rPr>
                <w:rFonts w:ascii="Times New Roman" w:hAnsi="Times New Roman"/>
                <w:bCs/>
                <w:sz w:val="24"/>
                <w:szCs w:val="24"/>
              </w:rPr>
              <w:t>Introductions</w:t>
            </w:r>
          </w:p>
          <w:p w:rsidR="00A07266" w:rsidRPr="003D4BE3" w:rsidRDefault="00A07266" w:rsidP="00E52104">
            <w:pPr>
              <w:pStyle w:val="ListParagraph"/>
              <w:numPr>
                <w:ilvl w:val="0"/>
                <w:numId w:val="7"/>
              </w:numPr>
              <w:spacing w:after="0" w:line="240" w:lineRule="auto"/>
              <w:rPr>
                <w:rFonts w:ascii="Times New Roman" w:hAnsi="Times New Roman"/>
                <w:bCs/>
                <w:sz w:val="24"/>
                <w:szCs w:val="24"/>
              </w:rPr>
            </w:pPr>
            <w:r w:rsidRPr="003D4BE3">
              <w:rPr>
                <w:rFonts w:ascii="Times New Roman" w:hAnsi="Times New Roman"/>
                <w:bCs/>
                <w:sz w:val="24"/>
                <w:szCs w:val="24"/>
              </w:rPr>
              <w:t>Overview of syllabus</w:t>
            </w:r>
          </w:p>
          <w:p w:rsidR="00A07266" w:rsidRPr="003D4BE3" w:rsidRDefault="00A07266" w:rsidP="00E52104">
            <w:pPr>
              <w:pStyle w:val="ListParagraph"/>
              <w:numPr>
                <w:ilvl w:val="0"/>
                <w:numId w:val="7"/>
              </w:numPr>
              <w:spacing w:after="0" w:line="240" w:lineRule="auto"/>
              <w:rPr>
                <w:rFonts w:ascii="Times New Roman" w:hAnsi="Times New Roman"/>
                <w:bCs/>
                <w:sz w:val="24"/>
                <w:szCs w:val="24"/>
              </w:rPr>
            </w:pPr>
            <w:r w:rsidRPr="003D4BE3">
              <w:rPr>
                <w:rFonts w:ascii="Times New Roman" w:hAnsi="Times New Roman"/>
                <w:bCs/>
                <w:sz w:val="24"/>
                <w:szCs w:val="24"/>
              </w:rPr>
              <w:t>Instructional Tech</w:t>
            </w:r>
            <w:r w:rsidR="00FE18A6">
              <w:rPr>
                <w:rFonts w:ascii="Times New Roman" w:hAnsi="Times New Roman"/>
                <w:bCs/>
                <w:sz w:val="24"/>
                <w:szCs w:val="24"/>
              </w:rPr>
              <w:t>nology</w:t>
            </w:r>
          </w:p>
          <w:p w:rsidR="00A07266" w:rsidRPr="003D4BE3" w:rsidRDefault="00A07266" w:rsidP="00E52104">
            <w:pPr>
              <w:pStyle w:val="ListParagraph"/>
              <w:numPr>
                <w:ilvl w:val="0"/>
                <w:numId w:val="7"/>
              </w:numPr>
              <w:spacing w:after="0" w:line="240" w:lineRule="auto"/>
              <w:rPr>
                <w:rFonts w:ascii="Times New Roman" w:hAnsi="Times New Roman"/>
                <w:bCs/>
                <w:sz w:val="24"/>
                <w:szCs w:val="24"/>
              </w:rPr>
            </w:pPr>
            <w:r w:rsidRPr="003D4BE3">
              <w:rPr>
                <w:rFonts w:ascii="Times New Roman" w:hAnsi="Times New Roman"/>
                <w:bCs/>
                <w:sz w:val="24"/>
                <w:szCs w:val="24"/>
              </w:rPr>
              <w:t>Choosing tech</w:t>
            </w:r>
            <w:r w:rsidR="00FE18A6">
              <w:rPr>
                <w:rFonts w:ascii="Times New Roman" w:hAnsi="Times New Roman"/>
                <w:bCs/>
                <w:sz w:val="24"/>
                <w:szCs w:val="24"/>
              </w:rPr>
              <w:t>nology applications</w:t>
            </w:r>
          </w:p>
          <w:p w:rsidR="00A07266" w:rsidRPr="003D4BE3" w:rsidRDefault="00A07266" w:rsidP="00E52104">
            <w:pPr>
              <w:pStyle w:val="ListParagraph"/>
              <w:numPr>
                <w:ilvl w:val="0"/>
                <w:numId w:val="7"/>
              </w:numPr>
              <w:spacing w:after="0" w:line="240" w:lineRule="auto"/>
              <w:rPr>
                <w:rFonts w:ascii="Times New Roman" w:hAnsi="Times New Roman"/>
                <w:bCs/>
                <w:sz w:val="24"/>
                <w:szCs w:val="24"/>
              </w:rPr>
            </w:pPr>
            <w:r w:rsidRPr="003D4BE3">
              <w:rPr>
                <w:rFonts w:ascii="Times New Roman" w:hAnsi="Times New Roman"/>
                <w:bCs/>
                <w:sz w:val="24"/>
                <w:szCs w:val="24"/>
              </w:rPr>
              <w:t>Transactional Distance Theory</w:t>
            </w:r>
          </w:p>
          <w:p w:rsidR="00A07266" w:rsidRPr="003D4BE3" w:rsidRDefault="00A07266" w:rsidP="00E52104">
            <w:pPr>
              <w:pStyle w:val="ListParagraph"/>
              <w:numPr>
                <w:ilvl w:val="0"/>
                <w:numId w:val="7"/>
              </w:numPr>
              <w:spacing w:after="0" w:line="240" w:lineRule="auto"/>
              <w:rPr>
                <w:rFonts w:ascii="Times New Roman" w:hAnsi="Times New Roman"/>
                <w:bCs/>
                <w:sz w:val="24"/>
                <w:szCs w:val="24"/>
              </w:rPr>
            </w:pPr>
            <w:r w:rsidRPr="003D4BE3">
              <w:rPr>
                <w:rFonts w:ascii="Times New Roman" w:hAnsi="Times New Roman"/>
                <w:bCs/>
                <w:sz w:val="24"/>
                <w:szCs w:val="24"/>
              </w:rPr>
              <w:t>Technology Skills Inventory</w:t>
            </w:r>
          </w:p>
        </w:tc>
        <w:tc>
          <w:tcPr>
            <w:tcW w:w="3960" w:type="dxa"/>
          </w:tcPr>
          <w:p w:rsidR="00335B99" w:rsidRPr="003D4BE3" w:rsidRDefault="00335B99" w:rsidP="000B37D7">
            <w:pPr>
              <w:rPr>
                <w:bCs/>
                <w:szCs w:val="24"/>
              </w:rPr>
            </w:pPr>
          </w:p>
        </w:tc>
        <w:tc>
          <w:tcPr>
            <w:tcW w:w="2790" w:type="dxa"/>
          </w:tcPr>
          <w:p w:rsidR="00A07266" w:rsidRPr="003D4BE3" w:rsidRDefault="00A07266" w:rsidP="00A07266">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t>1/31</w:t>
            </w:r>
          </w:p>
          <w:p w:rsidR="00A07266" w:rsidRPr="003D4BE3" w:rsidRDefault="00A07266" w:rsidP="00A07266">
            <w:pPr>
              <w:jc w:val="center"/>
              <w:rPr>
                <w:bCs/>
                <w:szCs w:val="24"/>
              </w:rPr>
            </w:pPr>
            <w:r w:rsidRPr="003D4BE3">
              <w:rPr>
                <w:bCs/>
                <w:szCs w:val="24"/>
              </w:rPr>
              <w:t>Week 2</w:t>
            </w:r>
          </w:p>
        </w:tc>
        <w:tc>
          <w:tcPr>
            <w:tcW w:w="3060" w:type="dxa"/>
          </w:tcPr>
          <w:p w:rsidR="00A07266" w:rsidRPr="003D4BE3" w:rsidRDefault="0064540A" w:rsidP="00A07266">
            <w:pPr>
              <w:rPr>
                <w:bCs/>
                <w:szCs w:val="24"/>
              </w:rPr>
            </w:pPr>
            <w:r w:rsidRPr="003D4BE3">
              <w:rPr>
                <w:bCs/>
                <w:szCs w:val="24"/>
              </w:rPr>
              <w:t>Instructional Design</w:t>
            </w:r>
          </w:p>
          <w:p w:rsidR="00A07266" w:rsidRPr="003D4BE3" w:rsidRDefault="00A07266" w:rsidP="00A07266">
            <w:pPr>
              <w:rPr>
                <w:bCs/>
                <w:szCs w:val="24"/>
              </w:rPr>
            </w:pPr>
            <w:r w:rsidRPr="003D4BE3">
              <w:rPr>
                <w:bCs/>
                <w:szCs w:val="24"/>
              </w:rPr>
              <w:t>Blackboard Features</w:t>
            </w:r>
          </w:p>
          <w:p w:rsidR="00A07266" w:rsidRPr="003D4BE3" w:rsidRDefault="00A07266" w:rsidP="00A07266">
            <w:pPr>
              <w:rPr>
                <w:bCs/>
                <w:szCs w:val="24"/>
              </w:rPr>
            </w:pPr>
            <w:r w:rsidRPr="003D4BE3">
              <w:rPr>
                <w:bCs/>
                <w:szCs w:val="24"/>
              </w:rPr>
              <w:t>Faculty Training</w:t>
            </w:r>
          </w:p>
        </w:tc>
        <w:tc>
          <w:tcPr>
            <w:tcW w:w="3960" w:type="dxa"/>
          </w:tcPr>
          <w:p w:rsidR="00581923" w:rsidRPr="003D4BE3" w:rsidRDefault="00581923" w:rsidP="00A07266">
            <w:pPr>
              <w:rPr>
                <w:bCs/>
                <w:szCs w:val="24"/>
              </w:rPr>
            </w:pPr>
            <w:r w:rsidRPr="003D4BE3">
              <w:rPr>
                <w:bCs/>
                <w:szCs w:val="24"/>
              </w:rPr>
              <w:t>Readings:</w:t>
            </w:r>
          </w:p>
          <w:p w:rsidR="00A07266" w:rsidRPr="003D4BE3" w:rsidRDefault="00A07266" w:rsidP="00A07266">
            <w:pPr>
              <w:rPr>
                <w:bCs/>
                <w:szCs w:val="24"/>
              </w:rPr>
            </w:pPr>
            <w:r w:rsidRPr="003D4BE3">
              <w:rPr>
                <w:bCs/>
                <w:szCs w:val="24"/>
              </w:rPr>
              <w:t>Manning &amp; Johnson</w:t>
            </w:r>
          </w:p>
          <w:p w:rsidR="00A07266" w:rsidRPr="003D4BE3" w:rsidRDefault="00A07266" w:rsidP="00E52104">
            <w:pPr>
              <w:numPr>
                <w:ilvl w:val="0"/>
                <w:numId w:val="13"/>
              </w:numPr>
              <w:rPr>
                <w:bCs/>
                <w:szCs w:val="24"/>
              </w:rPr>
            </w:pPr>
            <w:r w:rsidRPr="003D4BE3">
              <w:rPr>
                <w:bCs/>
                <w:szCs w:val="24"/>
              </w:rPr>
              <w:t>Part One</w:t>
            </w:r>
          </w:p>
          <w:p w:rsidR="00A07266" w:rsidRPr="003D4BE3" w:rsidRDefault="00A07266" w:rsidP="00E52104">
            <w:pPr>
              <w:numPr>
                <w:ilvl w:val="0"/>
                <w:numId w:val="13"/>
              </w:numPr>
              <w:rPr>
                <w:bCs/>
                <w:szCs w:val="24"/>
              </w:rPr>
            </w:pPr>
            <w:r w:rsidRPr="003D4BE3">
              <w:rPr>
                <w:bCs/>
                <w:szCs w:val="24"/>
              </w:rPr>
              <w:t>Chapter 1</w:t>
            </w:r>
          </w:p>
          <w:p w:rsidR="00A07266" w:rsidRPr="003D4BE3" w:rsidRDefault="00A07266" w:rsidP="00E52104">
            <w:pPr>
              <w:numPr>
                <w:ilvl w:val="0"/>
                <w:numId w:val="13"/>
              </w:numPr>
              <w:rPr>
                <w:bCs/>
                <w:szCs w:val="24"/>
              </w:rPr>
            </w:pPr>
            <w:r w:rsidRPr="003D4BE3">
              <w:rPr>
                <w:bCs/>
                <w:szCs w:val="24"/>
              </w:rPr>
              <w:t>Chapter 2</w:t>
            </w:r>
          </w:p>
          <w:p w:rsidR="00A07266" w:rsidRPr="003D4BE3" w:rsidRDefault="00A07266" w:rsidP="00A07266">
            <w:pPr>
              <w:rPr>
                <w:bCs/>
                <w:szCs w:val="24"/>
              </w:rPr>
            </w:pPr>
          </w:p>
          <w:p w:rsidR="00A07266" w:rsidRPr="003D4BE3" w:rsidRDefault="00C650CA" w:rsidP="00A07266">
            <w:pPr>
              <w:rPr>
                <w:bCs/>
                <w:szCs w:val="24"/>
              </w:rPr>
            </w:pPr>
            <w:hyperlink r:id="rId10" w:history="1">
              <w:r w:rsidR="00A07266" w:rsidRPr="003D4BE3">
                <w:rPr>
                  <w:rStyle w:val="Hyperlink"/>
                  <w:bCs/>
                  <w:szCs w:val="24"/>
                </w:rPr>
                <w:t>“Faculty Development for the 21</w:t>
              </w:r>
              <w:r w:rsidR="00A07266" w:rsidRPr="003D4BE3">
                <w:rPr>
                  <w:rStyle w:val="Hyperlink"/>
                  <w:bCs/>
                  <w:szCs w:val="24"/>
                  <w:vertAlign w:val="superscript"/>
                </w:rPr>
                <w:t>st</w:t>
              </w:r>
              <w:r w:rsidR="00A07266" w:rsidRPr="003D4BE3">
                <w:rPr>
                  <w:rStyle w:val="Hyperlink"/>
                  <w:bCs/>
                  <w:szCs w:val="24"/>
                </w:rPr>
                <w:t xml:space="preserve"> Century”. </w:t>
              </w:r>
              <w:proofErr w:type="spellStart"/>
              <w:r w:rsidR="00A07266" w:rsidRPr="003D4BE3">
                <w:rPr>
                  <w:rStyle w:val="Hyperlink"/>
                  <w:bCs/>
                  <w:szCs w:val="24"/>
                </w:rPr>
                <w:t>Educause</w:t>
              </w:r>
              <w:proofErr w:type="spellEnd"/>
              <w:r w:rsidR="00A07266" w:rsidRPr="003D4BE3">
                <w:rPr>
                  <w:rStyle w:val="Hyperlink"/>
                  <w:bCs/>
                  <w:szCs w:val="24"/>
                </w:rPr>
                <w:t xml:space="preserve"> Review, vol. 44, no. 3 (May/June 2009) 46-55</w:t>
              </w:r>
            </w:hyperlink>
          </w:p>
          <w:p w:rsidR="00A07266" w:rsidRPr="003D4BE3" w:rsidRDefault="00A07266" w:rsidP="00A07266">
            <w:pPr>
              <w:rPr>
                <w:bCs/>
                <w:szCs w:val="24"/>
              </w:rPr>
            </w:pPr>
          </w:p>
          <w:p w:rsidR="00A07266" w:rsidRPr="003D4BE3" w:rsidRDefault="00C650CA" w:rsidP="00A07266">
            <w:pPr>
              <w:rPr>
                <w:bCs/>
                <w:szCs w:val="24"/>
              </w:rPr>
            </w:pPr>
            <w:hyperlink r:id="rId11" w:history="1">
              <w:r w:rsidR="00A07266" w:rsidRPr="003D4BE3">
                <w:rPr>
                  <w:rStyle w:val="Hyperlink"/>
                  <w:bCs/>
                  <w:szCs w:val="24"/>
                </w:rPr>
                <w:t xml:space="preserve">“The Three-E Strategy for Overcoming Resistance to Technological Change”. </w:t>
              </w:r>
              <w:proofErr w:type="spellStart"/>
              <w:r w:rsidR="00A07266" w:rsidRPr="003D4BE3">
                <w:rPr>
                  <w:rStyle w:val="Hyperlink"/>
                  <w:bCs/>
                  <w:szCs w:val="24"/>
                </w:rPr>
                <w:t>Educause</w:t>
              </w:r>
              <w:proofErr w:type="spellEnd"/>
              <w:r w:rsidR="00A07266" w:rsidRPr="003D4BE3">
                <w:rPr>
                  <w:rStyle w:val="Hyperlink"/>
                  <w:bCs/>
                  <w:szCs w:val="24"/>
                </w:rPr>
                <w:t xml:space="preserve"> Quarterly, </w:t>
              </w:r>
              <w:proofErr w:type="spellStart"/>
              <w:r w:rsidR="00A07266" w:rsidRPr="003D4BE3">
                <w:rPr>
                  <w:rStyle w:val="Hyperlink"/>
                  <w:bCs/>
                  <w:szCs w:val="24"/>
                </w:rPr>
                <w:t>vol</w:t>
              </w:r>
              <w:proofErr w:type="spellEnd"/>
              <w:r w:rsidR="00A07266" w:rsidRPr="003D4BE3">
                <w:rPr>
                  <w:rStyle w:val="Hyperlink"/>
                  <w:bCs/>
                  <w:szCs w:val="24"/>
                </w:rPr>
                <w:t xml:space="preserve"> 31., no. 4 (October/November 2008)</w:t>
              </w:r>
            </w:hyperlink>
          </w:p>
          <w:p w:rsidR="00A07266" w:rsidRPr="003D4BE3" w:rsidRDefault="00A07266" w:rsidP="00A07266">
            <w:pPr>
              <w:rPr>
                <w:bCs/>
                <w:szCs w:val="24"/>
              </w:rPr>
            </w:pPr>
          </w:p>
          <w:p w:rsidR="00335B99" w:rsidRPr="003D4BE3" w:rsidRDefault="00581923" w:rsidP="00A07266">
            <w:pPr>
              <w:rPr>
                <w:szCs w:val="24"/>
              </w:rPr>
            </w:pPr>
            <w:r w:rsidRPr="003D4BE3">
              <w:rPr>
                <w:szCs w:val="24"/>
              </w:rPr>
              <w:t>Assigned:</w:t>
            </w:r>
          </w:p>
          <w:p w:rsidR="004B691E" w:rsidRPr="003D4BE3" w:rsidRDefault="00581923" w:rsidP="00A07266">
            <w:pPr>
              <w:rPr>
                <w:szCs w:val="24"/>
              </w:rPr>
            </w:pPr>
            <w:r w:rsidRPr="003D4BE3">
              <w:rPr>
                <w:szCs w:val="24"/>
              </w:rPr>
              <w:t xml:space="preserve">Set up IT training account, review IT workshop list for Spring 2012 </w:t>
            </w:r>
            <w:r w:rsidR="004B691E" w:rsidRPr="003D4BE3">
              <w:rPr>
                <w:szCs w:val="24"/>
              </w:rPr>
              <w:t xml:space="preserve">and </w:t>
            </w:r>
            <w:proofErr w:type="spellStart"/>
            <w:r w:rsidR="004B691E" w:rsidRPr="003D4BE3">
              <w:rPr>
                <w:szCs w:val="24"/>
              </w:rPr>
              <w:t>Skillport</w:t>
            </w:r>
            <w:proofErr w:type="spellEnd"/>
            <w:r w:rsidR="004B691E" w:rsidRPr="003D4BE3">
              <w:rPr>
                <w:szCs w:val="24"/>
              </w:rPr>
              <w:t xml:space="preserve"> catalog</w:t>
            </w:r>
          </w:p>
          <w:p w:rsidR="00581923" w:rsidRPr="003D4BE3" w:rsidRDefault="00581923" w:rsidP="00A07266">
            <w:pPr>
              <w:rPr>
                <w:szCs w:val="24"/>
              </w:rPr>
            </w:pPr>
            <w:r w:rsidRPr="003D4BE3">
              <w:rPr>
                <w:szCs w:val="24"/>
              </w:rPr>
              <w:lastRenderedPageBreak/>
              <w:t>(</w:t>
            </w:r>
            <w:hyperlink r:id="rId12" w:history="1">
              <w:r w:rsidRPr="003D4BE3">
                <w:rPr>
                  <w:rStyle w:val="Hyperlink"/>
                  <w:szCs w:val="24"/>
                </w:rPr>
                <w:t>http://ittraining.gmu.edu</w:t>
              </w:r>
            </w:hyperlink>
            <w:r w:rsidRPr="003D4BE3">
              <w:rPr>
                <w:szCs w:val="24"/>
              </w:rPr>
              <w:t>)</w:t>
            </w:r>
          </w:p>
          <w:p w:rsidR="00581923" w:rsidRPr="003D4BE3" w:rsidRDefault="00581923" w:rsidP="00A07266">
            <w:pPr>
              <w:rPr>
                <w:szCs w:val="24"/>
              </w:rPr>
            </w:pPr>
          </w:p>
          <w:p w:rsidR="00581923" w:rsidRPr="000904D1" w:rsidRDefault="006F662A" w:rsidP="000904D1">
            <w:pPr>
              <w:pStyle w:val="Heading4"/>
              <w:rPr>
                <w:i w:val="0"/>
                <w:sz w:val="24"/>
                <w:szCs w:val="24"/>
              </w:rPr>
            </w:pPr>
            <w:r>
              <w:rPr>
                <w:i w:val="0"/>
                <w:sz w:val="24"/>
                <w:szCs w:val="24"/>
              </w:rPr>
              <w:t xml:space="preserve">Select book, </w:t>
            </w:r>
            <w:r w:rsidR="00335B99" w:rsidRPr="003D4BE3">
              <w:rPr>
                <w:i w:val="0"/>
                <w:sz w:val="24"/>
                <w:szCs w:val="24"/>
              </w:rPr>
              <w:t xml:space="preserve">articles </w:t>
            </w:r>
            <w:r>
              <w:rPr>
                <w:i w:val="0"/>
                <w:sz w:val="24"/>
                <w:szCs w:val="24"/>
              </w:rPr>
              <w:t xml:space="preserve">of service </w:t>
            </w:r>
            <w:r w:rsidR="00581923" w:rsidRPr="003D4BE3">
              <w:rPr>
                <w:i w:val="0"/>
                <w:sz w:val="24"/>
                <w:szCs w:val="24"/>
              </w:rPr>
              <w:t xml:space="preserve">for </w:t>
            </w:r>
            <w:r w:rsidR="00335B99" w:rsidRPr="003D4BE3">
              <w:rPr>
                <w:i w:val="0"/>
                <w:sz w:val="24"/>
                <w:szCs w:val="24"/>
              </w:rPr>
              <w:t>Literature Critique and Resource Development</w:t>
            </w:r>
          </w:p>
          <w:p w:rsidR="000904D1" w:rsidRDefault="000904D1" w:rsidP="00E149A6"/>
          <w:p w:rsidR="000904D1" w:rsidRDefault="000904D1" w:rsidP="000904D1">
            <w:pPr>
              <w:rPr>
                <w:bCs/>
                <w:szCs w:val="24"/>
              </w:rPr>
            </w:pPr>
            <w:r w:rsidRPr="003D4BE3">
              <w:rPr>
                <w:bCs/>
                <w:szCs w:val="24"/>
              </w:rPr>
              <w:t xml:space="preserve">Explore Blackboard </w:t>
            </w:r>
            <w:r>
              <w:rPr>
                <w:bCs/>
                <w:szCs w:val="24"/>
              </w:rPr>
              <w:t>Collaborate in preparation for next week’s virtual class meeting.</w:t>
            </w:r>
          </w:p>
          <w:p w:rsidR="000904D1" w:rsidRDefault="000904D1" w:rsidP="000904D1">
            <w:pPr>
              <w:rPr>
                <w:bCs/>
                <w:szCs w:val="24"/>
              </w:rPr>
            </w:pPr>
          </w:p>
          <w:p w:rsidR="000904D1" w:rsidRDefault="000904D1" w:rsidP="00E149A6">
            <w:pPr>
              <w:rPr>
                <w:bCs/>
                <w:szCs w:val="24"/>
              </w:rPr>
            </w:pPr>
            <w:r>
              <w:rPr>
                <w:bCs/>
                <w:szCs w:val="24"/>
              </w:rPr>
              <w:t>Complete Blackboard Collaborate audio set-</w:t>
            </w:r>
            <w:r w:rsidR="00FF2E89">
              <w:rPr>
                <w:bCs/>
                <w:szCs w:val="24"/>
              </w:rPr>
              <w:t>up before virtual class meeting</w:t>
            </w:r>
          </w:p>
          <w:p w:rsidR="00E149A6" w:rsidRPr="003D4BE3" w:rsidRDefault="00E149A6" w:rsidP="00497FED">
            <w:pPr>
              <w:rPr>
                <w:bCs/>
                <w:szCs w:val="24"/>
              </w:rPr>
            </w:pPr>
          </w:p>
        </w:tc>
        <w:tc>
          <w:tcPr>
            <w:tcW w:w="2790" w:type="dxa"/>
          </w:tcPr>
          <w:p w:rsidR="00A07266" w:rsidRPr="003D4BE3" w:rsidRDefault="003D4BE3" w:rsidP="00A07266">
            <w:pPr>
              <w:rPr>
                <w:bCs/>
                <w:szCs w:val="24"/>
              </w:rPr>
            </w:pPr>
            <w:r w:rsidRPr="003D4BE3">
              <w:rPr>
                <w:bCs/>
                <w:szCs w:val="24"/>
              </w:rPr>
              <w:lastRenderedPageBreak/>
              <w:t>Whole class Blackboard discussion, prompts provided by instructor</w:t>
            </w:r>
          </w:p>
          <w:p w:rsidR="00A07266" w:rsidRPr="003D4BE3" w:rsidRDefault="00A07266" w:rsidP="00A07266">
            <w:pPr>
              <w:rPr>
                <w:bCs/>
                <w:szCs w:val="24"/>
              </w:rPr>
            </w:pPr>
          </w:p>
          <w:p w:rsidR="00A07266" w:rsidRPr="003D4BE3" w:rsidRDefault="00A07266" w:rsidP="00A07266">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lastRenderedPageBreak/>
              <w:t>2/7</w:t>
            </w:r>
          </w:p>
          <w:p w:rsidR="00A07266" w:rsidRPr="003D4BE3" w:rsidRDefault="00A07266" w:rsidP="00A07266">
            <w:pPr>
              <w:jc w:val="center"/>
              <w:rPr>
                <w:bCs/>
                <w:szCs w:val="24"/>
              </w:rPr>
            </w:pPr>
            <w:r w:rsidRPr="003D4BE3">
              <w:rPr>
                <w:bCs/>
                <w:szCs w:val="24"/>
              </w:rPr>
              <w:t>Week 3</w:t>
            </w:r>
          </w:p>
        </w:tc>
        <w:tc>
          <w:tcPr>
            <w:tcW w:w="3060" w:type="dxa"/>
          </w:tcPr>
          <w:p w:rsidR="00A07266" w:rsidRPr="003D4BE3" w:rsidRDefault="00A07266" w:rsidP="00A07266">
            <w:pPr>
              <w:rPr>
                <w:bCs/>
                <w:szCs w:val="24"/>
              </w:rPr>
            </w:pPr>
            <w:r w:rsidRPr="003D4BE3">
              <w:rPr>
                <w:bCs/>
                <w:szCs w:val="24"/>
              </w:rPr>
              <w:t>Distance Education</w:t>
            </w:r>
          </w:p>
          <w:p w:rsidR="00A07266" w:rsidRPr="003D4BE3" w:rsidRDefault="00A07266" w:rsidP="00E52104">
            <w:pPr>
              <w:pStyle w:val="ListParagraph"/>
              <w:numPr>
                <w:ilvl w:val="0"/>
                <w:numId w:val="4"/>
              </w:numPr>
              <w:spacing w:after="0" w:line="240" w:lineRule="auto"/>
              <w:rPr>
                <w:rFonts w:ascii="Times New Roman" w:hAnsi="Times New Roman"/>
                <w:bCs/>
                <w:sz w:val="24"/>
                <w:szCs w:val="24"/>
              </w:rPr>
            </w:pPr>
            <w:r w:rsidRPr="003D4BE3">
              <w:rPr>
                <w:rFonts w:ascii="Times New Roman" w:hAnsi="Times New Roman"/>
                <w:bCs/>
                <w:sz w:val="24"/>
                <w:szCs w:val="24"/>
              </w:rPr>
              <w:t>Web Conferencing</w:t>
            </w:r>
          </w:p>
          <w:p w:rsidR="00A07266" w:rsidRPr="003D4BE3" w:rsidRDefault="00A07266" w:rsidP="00E52104">
            <w:pPr>
              <w:pStyle w:val="ListParagraph"/>
              <w:numPr>
                <w:ilvl w:val="0"/>
                <w:numId w:val="4"/>
              </w:numPr>
              <w:spacing w:after="0" w:line="240" w:lineRule="auto"/>
              <w:rPr>
                <w:rFonts w:ascii="Times New Roman" w:hAnsi="Times New Roman"/>
                <w:bCs/>
                <w:sz w:val="24"/>
                <w:szCs w:val="24"/>
              </w:rPr>
            </w:pPr>
            <w:r w:rsidRPr="003D4BE3">
              <w:rPr>
                <w:rFonts w:ascii="Times New Roman" w:hAnsi="Times New Roman"/>
                <w:bCs/>
                <w:sz w:val="24"/>
                <w:szCs w:val="24"/>
              </w:rPr>
              <w:t>Synchronous</w:t>
            </w:r>
            <w:r w:rsidR="0064540A" w:rsidRPr="003D4BE3">
              <w:rPr>
                <w:rFonts w:ascii="Times New Roman" w:hAnsi="Times New Roman"/>
                <w:bCs/>
                <w:sz w:val="24"/>
                <w:szCs w:val="24"/>
              </w:rPr>
              <w:t xml:space="preserve"> uses</w:t>
            </w:r>
          </w:p>
          <w:p w:rsidR="00A07266" w:rsidRPr="003D4BE3" w:rsidRDefault="00A07266" w:rsidP="00E52104">
            <w:pPr>
              <w:pStyle w:val="ListParagraph"/>
              <w:numPr>
                <w:ilvl w:val="0"/>
                <w:numId w:val="4"/>
              </w:numPr>
              <w:spacing w:after="0" w:line="240" w:lineRule="auto"/>
              <w:rPr>
                <w:rFonts w:ascii="Times New Roman" w:hAnsi="Times New Roman"/>
                <w:bCs/>
                <w:sz w:val="24"/>
                <w:szCs w:val="24"/>
              </w:rPr>
            </w:pPr>
            <w:r w:rsidRPr="003D4BE3">
              <w:rPr>
                <w:rFonts w:ascii="Times New Roman" w:hAnsi="Times New Roman"/>
                <w:bCs/>
                <w:sz w:val="24"/>
                <w:szCs w:val="24"/>
              </w:rPr>
              <w:t>Asynchronous</w:t>
            </w:r>
            <w:r w:rsidR="0064540A" w:rsidRPr="003D4BE3">
              <w:rPr>
                <w:rFonts w:ascii="Times New Roman" w:hAnsi="Times New Roman"/>
                <w:bCs/>
                <w:sz w:val="24"/>
                <w:szCs w:val="24"/>
              </w:rPr>
              <w:t xml:space="preserve"> uses</w:t>
            </w:r>
          </w:p>
          <w:p w:rsidR="00EF7CD7" w:rsidRPr="003D4BE3" w:rsidRDefault="00EF7CD7" w:rsidP="00A07266">
            <w:pPr>
              <w:rPr>
                <w:bCs/>
                <w:szCs w:val="24"/>
              </w:rPr>
            </w:pPr>
          </w:p>
          <w:p w:rsidR="00A07266" w:rsidRPr="003D4BE3" w:rsidRDefault="00A07266" w:rsidP="00A07266">
            <w:pPr>
              <w:rPr>
                <w:bCs/>
                <w:szCs w:val="24"/>
              </w:rPr>
            </w:pPr>
            <w:r w:rsidRPr="003D4BE3">
              <w:rPr>
                <w:bCs/>
                <w:szCs w:val="24"/>
              </w:rPr>
              <w:t>Interaction and Immediacy</w:t>
            </w:r>
          </w:p>
          <w:p w:rsidR="0064540A" w:rsidRPr="003D4BE3" w:rsidRDefault="0064540A" w:rsidP="00F03DC8">
            <w:pPr>
              <w:pStyle w:val="ListParagraph"/>
              <w:rPr>
                <w:bCs/>
                <w:szCs w:val="24"/>
              </w:rPr>
            </w:pPr>
          </w:p>
        </w:tc>
        <w:tc>
          <w:tcPr>
            <w:tcW w:w="3960" w:type="dxa"/>
          </w:tcPr>
          <w:p w:rsidR="0064540A" w:rsidRPr="003D4BE3" w:rsidRDefault="0064540A" w:rsidP="00A07266">
            <w:pPr>
              <w:rPr>
                <w:bCs/>
                <w:szCs w:val="24"/>
              </w:rPr>
            </w:pPr>
            <w:r w:rsidRPr="003D4BE3">
              <w:rPr>
                <w:bCs/>
                <w:szCs w:val="24"/>
              </w:rPr>
              <w:t>Synchronous Meetings Webinar. Attend remotely.</w:t>
            </w:r>
          </w:p>
          <w:p w:rsidR="0064540A" w:rsidRPr="003D4BE3" w:rsidRDefault="0064540A" w:rsidP="00A07266">
            <w:pPr>
              <w:rPr>
                <w:bCs/>
                <w:szCs w:val="24"/>
              </w:rPr>
            </w:pPr>
          </w:p>
          <w:p w:rsidR="00581923" w:rsidRPr="003D4BE3" w:rsidRDefault="00581923" w:rsidP="00A07266">
            <w:pPr>
              <w:rPr>
                <w:bCs/>
                <w:szCs w:val="24"/>
              </w:rPr>
            </w:pPr>
            <w:r w:rsidRPr="003D4BE3">
              <w:rPr>
                <w:bCs/>
                <w:szCs w:val="24"/>
              </w:rPr>
              <w:t>Readings:</w:t>
            </w:r>
          </w:p>
          <w:p w:rsidR="00A07266" w:rsidRPr="003D4BE3" w:rsidRDefault="00A07266" w:rsidP="00A07266">
            <w:pPr>
              <w:rPr>
                <w:bCs/>
                <w:szCs w:val="24"/>
              </w:rPr>
            </w:pPr>
            <w:r w:rsidRPr="003D4BE3">
              <w:rPr>
                <w:bCs/>
                <w:szCs w:val="24"/>
              </w:rPr>
              <w:t>Manning &amp; Johnson</w:t>
            </w:r>
          </w:p>
          <w:p w:rsidR="00A07266" w:rsidRPr="003D4BE3" w:rsidRDefault="00A07266" w:rsidP="00E52104">
            <w:pPr>
              <w:numPr>
                <w:ilvl w:val="0"/>
                <w:numId w:val="14"/>
              </w:numPr>
              <w:rPr>
                <w:bCs/>
                <w:szCs w:val="24"/>
              </w:rPr>
            </w:pPr>
            <w:r w:rsidRPr="003D4BE3">
              <w:rPr>
                <w:bCs/>
                <w:szCs w:val="24"/>
              </w:rPr>
              <w:t>Chapter 8</w:t>
            </w:r>
          </w:p>
          <w:p w:rsidR="00A07266" w:rsidRPr="005B06EC" w:rsidRDefault="00A07266" w:rsidP="00E52104">
            <w:pPr>
              <w:numPr>
                <w:ilvl w:val="0"/>
                <w:numId w:val="14"/>
              </w:numPr>
              <w:rPr>
                <w:bCs/>
                <w:szCs w:val="24"/>
              </w:rPr>
            </w:pPr>
            <w:r w:rsidRPr="005B06EC">
              <w:rPr>
                <w:bCs/>
                <w:szCs w:val="24"/>
              </w:rPr>
              <w:t>Chapter 10</w:t>
            </w:r>
          </w:p>
          <w:p w:rsidR="00A07266" w:rsidRPr="003D4BE3" w:rsidRDefault="00A07266" w:rsidP="00E52104">
            <w:pPr>
              <w:numPr>
                <w:ilvl w:val="0"/>
                <w:numId w:val="14"/>
              </w:numPr>
              <w:rPr>
                <w:bCs/>
                <w:szCs w:val="24"/>
              </w:rPr>
            </w:pPr>
            <w:r w:rsidRPr="003D4BE3">
              <w:rPr>
                <w:bCs/>
                <w:szCs w:val="24"/>
              </w:rPr>
              <w:t>Chapter 14</w:t>
            </w:r>
          </w:p>
          <w:p w:rsidR="00A07266" w:rsidRPr="003D4BE3" w:rsidRDefault="00A07266" w:rsidP="00A07266">
            <w:pPr>
              <w:rPr>
                <w:bCs/>
                <w:szCs w:val="24"/>
              </w:rPr>
            </w:pPr>
          </w:p>
          <w:p w:rsidR="005B06EC" w:rsidRDefault="005B06EC" w:rsidP="00A07266"/>
          <w:p w:rsidR="005B06EC" w:rsidRDefault="00C650CA" w:rsidP="00A07266">
            <w:hyperlink r:id="rId13" w:history="1">
              <w:r w:rsidR="005B06EC" w:rsidRPr="003D4BE3">
                <w:rPr>
                  <w:rStyle w:val="Hyperlink"/>
                  <w:bCs/>
                  <w:szCs w:val="24"/>
                </w:rPr>
                <w:t>“Interaction and Immediacy in Online Learning”,</w:t>
              </w:r>
            </w:hyperlink>
            <w:r w:rsidR="005B06EC" w:rsidRPr="003D4BE3">
              <w:rPr>
                <w:bCs/>
                <w:szCs w:val="24"/>
              </w:rPr>
              <w:t xml:space="preserve"> Woods &amp; Baker (2004). International Review of Research in Open and Distance Learning, 5(2)</w:t>
            </w:r>
          </w:p>
          <w:p w:rsidR="005B06EC" w:rsidRDefault="005B06EC" w:rsidP="00A07266"/>
          <w:p w:rsidR="00A07266" w:rsidRPr="003D4BE3" w:rsidRDefault="00C650CA" w:rsidP="00A07266">
            <w:pPr>
              <w:rPr>
                <w:bCs/>
                <w:szCs w:val="24"/>
              </w:rPr>
            </w:pPr>
            <w:hyperlink r:id="rId14" w:history="1">
              <w:r w:rsidR="00A07266" w:rsidRPr="003D4BE3">
                <w:rPr>
                  <w:rStyle w:val="Hyperlink"/>
                  <w:bCs/>
                  <w:szCs w:val="24"/>
                </w:rPr>
                <w:t>“How interactive are YOUR distance courses? A rubric for assessing interaction in distance learning.”</w:t>
              </w:r>
            </w:hyperlink>
            <w:r w:rsidR="00A07266" w:rsidRPr="003D4BE3">
              <w:rPr>
                <w:bCs/>
                <w:szCs w:val="24"/>
              </w:rPr>
              <w:t xml:space="preserve"> </w:t>
            </w:r>
            <w:proofErr w:type="spellStart"/>
            <w:r w:rsidR="00A07266" w:rsidRPr="003D4BE3">
              <w:rPr>
                <w:bCs/>
                <w:szCs w:val="24"/>
              </w:rPr>
              <w:t>Roblyer</w:t>
            </w:r>
            <w:proofErr w:type="spellEnd"/>
            <w:r w:rsidR="00A07266" w:rsidRPr="003D4BE3">
              <w:rPr>
                <w:bCs/>
                <w:szCs w:val="24"/>
              </w:rPr>
              <w:t xml:space="preserve">, M., &amp; </w:t>
            </w:r>
            <w:proofErr w:type="spellStart"/>
            <w:r w:rsidR="00A07266" w:rsidRPr="003D4BE3">
              <w:rPr>
                <w:bCs/>
                <w:szCs w:val="24"/>
              </w:rPr>
              <w:t>Ekhaml</w:t>
            </w:r>
            <w:proofErr w:type="spellEnd"/>
            <w:r w:rsidR="00A07266" w:rsidRPr="003D4BE3">
              <w:rPr>
                <w:bCs/>
                <w:szCs w:val="24"/>
              </w:rPr>
              <w:t xml:space="preserve">, L. (2000). Online Journal of Distance Learning Administration, 3(2). </w:t>
            </w:r>
          </w:p>
          <w:p w:rsidR="00E149A6" w:rsidRDefault="00E149A6" w:rsidP="00335B99">
            <w:pPr>
              <w:rPr>
                <w:szCs w:val="24"/>
              </w:rPr>
            </w:pPr>
          </w:p>
          <w:p w:rsidR="00ED5373" w:rsidRPr="003D4BE3" w:rsidRDefault="00C650CA" w:rsidP="00ED5373">
            <w:pPr>
              <w:rPr>
                <w:bCs/>
                <w:szCs w:val="24"/>
              </w:rPr>
            </w:pPr>
            <w:hyperlink r:id="rId15" w:history="1">
              <w:r w:rsidR="00ED5373" w:rsidRPr="003D4BE3">
                <w:rPr>
                  <w:rStyle w:val="Hyperlink"/>
                  <w:bCs/>
                  <w:szCs w:val="24"/>
                </w:rPr>
                <w:t>“Taking the “A” out of Asynchronous”.</w:t>
              </w:r>
            </w:hyperlink>
            <w:r w:rsidR="00ED5373" w:rsidRPr="003D4BE3">
              <w:rPr>
                <w:bCs/>
                <w:szCs w:val="24"/>
              </w:rPr>
              <w:t xml:space="preserve"> Campus Technology Magazine, 07/01/08</w:t>
            </w:r>
          </w:p>
          <w:p w:rsidR="00ED5373" w:rsidRPr="003D4BE3" w:rsidRDefault="00ED5373" w:rsidP="00335B99">
            <w:pPr>
              <w:rPr>
                <w:szCs w:val="24"/>
              </w:rPr>
            </w:pPr>
          </w:p>
          <w:p w:rsidR="004B691E" w:rsidRPr="003D4BE3" w:rsidRDefault="0054173C" w:rsidP="00A11609">
            <w:pPr>
              <w:rPr>
                <w:bCs/>
                <w:szCs w:val="24"/>
              </w:rPr>
            </w:pPr>
            <w:r w:rsidRPr="003D4BE3">
              <w:rPr>
                <w:bCs/>
                <w:szCs w:val="24"/>
              </w:rPr>
              <w:t xml:space="preserve">Explore </w:t>
            </w:r>
            <w:proofErr w:type="spellStart"/>
            <w:r w:rsidRPr="003D4BE3">
              <w:rPr>
                <w:bCs/>
                <w:szCs w:val="24"/>
              </w:rPr>
              <w:t>VoiceThread</w:t>
            </w:r>
            <w:proofErr w:type="spellEnd"/>
          </w:p>
          <w:p w:rsidR="0054173C" w:rsidRPr="003D4BE3" w:rsidRDefault="00C650CA" w:rsidP="00A11609">
            <w:pPr>
              <w:rPr>
                <w:bCs/>
                <w:szCs w:val="24"/>
              </w:rPr>
            </w:pPr>
            <w:hyperlink r:id="rId16" w:history="1">
              <w:r w:rsidR="0054173C" w:rsidRPr="003D4BE3">
                <w:rPr>
                  <w:rStyle w:val="Hyperlink"/>
                  <w:bCs/>
                  <w:szCs w:val="24"/>
                </w:rPr>
                <w:t>http://voicethread.com/</w:t>
              </w:r>
            </w:hyperlink>
          </w:p>
          <w:p w:rsidR="0054173C" w:rsidRPr="003D4BE3" w:rsidRDefault="0054173C" w:rsidP="00A11609">
            <w:pPr>
              <w:rPr>
                <w:bCs/>
                <w:szCs w:val="24"/>
              </w:rPr>
            </w:pPr>
          </w:p>
        </w:tc>
        <w:tc>
          <w:tcPr>
            <w:tcW w:w="2790" w:type="dxa"/>
          </w:tcPr>
          <w:p w:rsidR="003D4BE3" w:rsidRPr="003D4BE3" w:rsidRDefault="003D4BE3" w:rsidP="005B4D51">
            <w:pPr>
              <w:pStyle w:val="Heading4"/>
              <w:rPr>
                <w:i w:val="0"/>
                <w:sz w:val="24"/>
                <w:szCs w:val="24"/>
              </w:rPr>
            </w:pPr>
            <w:r w:rsidRPr="003D4BE3">
              <w:rPr>
                <w:i w:val="0"/>
                <w:sz w:val="24"/>
                <w:szCs w:val="24"/>
              </w:rPr>
              <w:t>Blackboard group discussion about week 2 material</w:t>
            </w:r>
          </w:p>
          <w:p w:rsidR="003D4BE3" w:rsidRPr="003D4BE3" w:rsidRDefault="003D4BE3" w:rsidP="005B4D51">
            <w:pPr>
              <w:pStyle w:val="Heading4"/>
              <w:rPr>
                <w:i w:val="0"/>
                <w:sz w:val="24"/>
                <w:szCs w:val="24"/>
              </w:rPr>
            </w:pPr>
          </w:p>
          <w:p w:rsidR="005B4D51" w:rsidRPr="003D4BE3" w:rsidRDefault="005B4D51" w:rsidP="005B4D51">
            <w:pPr>
              <w:pStyle w:val="Heading4"/>
              <w:rPr>
                <w:i w:val="0"/>
                <w:sz w:val="24"/>
                <w:szCs w:val="24"/>
              </w:rPr>
            </w:pPr>
            <w:r w:rsidRPr="003D4BE3">
              <w:rPr>
                <w:i w:val="0"/>
                <w:sz w:val="24"/>
                <w:szCs w:val="24"/>
              </w:rPr>
              <w:t>Submit selection for the Literature Critique and Resource Development</w:t>
            </w:r>
          </w:p>
          <w:p w:rsidR="00A07266" w:rsidRPr="003D4BE3" w:rsidRDefault="005B4D51" w:rsidP="005B4D51">
            <w:pPr>
              <w:rPr>
                <w:bCs/>
                <w:szCs w:val="24"/>
              </w:rPr>
            </w:pPr>
            <w:r w:rsidRPr="003D4BE3">
              <w:rPr>
                <w:bCs/>
                <w:szCs w:val="24"/>
              </w:rPr>
              <w:t>Assignment</w:t>
            </w:r>
          </w:p>
        </w:tc>
      </w:tr>
      <w:tr w:rsidR="00A07266" w:rsidRPr="003D4BE3" w:rsidTr="003D4BE3">
        <w:tc>
          <w:tcPr>
            <w:tcW w:w="1008" w:type="dxa"/>
          </w:tcPr>
          <w:p w:rsidR="00A07266" w:rsidRPr="003D4BE3" w:rsidRDefault="00A07266" w:rsidP="00A07266">
            <w:pPr>
              <w:jc w:val="center"/>
              <w:rPr>
                <w:bCs/>
                <w:szCs w:val="24"/>
              </w:rPr>
            </w:pPr>
            <w:r w:rsidRPr="003D4BE3">
              <w:rPr>
                <w:bCs/>
                <w:szCs w:val="24"/>
              </w:rPr>
              <w:t>2/14</w:t>
            </w:r>
          </w:p>
          <w:p w:rsidR="00A07266" w:rsidRPr="003D4BE3" w:rsidRDefault="00A07266" w:rsidP="00A07266">
            <w:pPr>
              <w:jc w:val="center"/>
              <w:rPr>
                <w:bCs/>
                <w:szCs w:val="24"/>
              </w:rPr>
            </w:pPr>
            <w:r w:rsidRPr="003D4BE3">
              <w:rPr>
                <w:bCs/>
                <w:szCs w:val="24"/>
              </w:rPr>
              <w:t>Week 4</w:t>
            </w:r>
          </w:p>
        </w:tc>
        <w:tc>
          <w:tcPr>
            <w:tcW w:w="3060" w:type="dxa"/>
          </w:tcPr>
          <w:p w:rsidR="00A07266" w:rsidRPr="003D4BE3" w:rsidRDefault="00A07266" w:rsidP="00A07266">
            <w:pPr>
              <w:rPr>
                <w:bCs/>
                <w:szCs w:val="24"/>
              </w:rPr>
            </w:pPr>
            <w:r w:rsidRPr="003D4BE3">
              <w:rPr>
                <w:bCs/>
                <w:szCs w:val="24"/>
              </w:rPr>
              <w:t>Web Tools I – Web Development</w:t>
            </w:r>
          </w:p>
          <w:p w:rsidR="0064540A" w:rsidRPr="003D4BE3" w:rsidRDefault="003D4BE3" w:rsidP="00E52104">
            <w:pPr>
              <w:pStyle w:val="ListParagraph"/>
              <w:numPr>
                <w:ilvl w:val="0"/>
                <w:numId w:val="16"/>
              </w:numPr>
              <w:spacing w:after="0" w:line="240" w:lineRule="auto"/>
              <w:rPr>
                <w:rFonts w:ascii="Times New Roman" w:hAnsi="Times New Roman"/>
                <w:bCs/>
                <w:sz w:val="24"/>
                <w:szCs w:val="24"/>
              </w:rPr>
            </w:pPr>
            <w:r w:rsidRPr="003D4BE3">
              <w:rPr>
                <w:rFonts w:ascii="Times New Roman" w:hAnsi="Times New Roman"/>
                <w:bCs/>
                <w:sz w:val="24"/>
                <w:szCs w:val="24"/>
              </w:rPr>
              <w:t>Open source web packages</w:t>
            </w:r>
          </w:p>
          <w:p w:rsidR="00A07266" w:rsidRPr="003D4BE3" w:rsidRDefault="00A07266" w:rsidP="00E52104">
            <w:pPr>
              <w:pStyle w:val="ListParagraph"/>
              <w:numPr>
                <w:ilvl w:val="0"/>
                <w:numId w:val="16"/>
              </w:numPr>
              <w:spacing w:after="0" w:line="240" w:lineRule="auto"/>
              <w:rPr>
                <w:rFonts w:ascii="Times New Roman" w:hAnsi="Times New Roman"/>
                <w:bCs/>
                <w:sz w:val="24"/>
                <w:szCs w:val="24"/>
              </w:rPr>
            </w:pPr>
            <w:r w:rsidRPr="003D4BE3">
              <w:rPr>
                <w:rFonts w:ascii="Times New Roman" w:hAnsi="Times New Roman"/>
                <w:bCs/>
                <w:sz w:val="24"/>
                <w:szCs w:val="24"/>
              </w:rPr>
              <w:t>Dreamweaver</w:t>
            </w:r>
          </w:p>
          <w:p w:rsidR="00A07266" w:rsidRPr="00FE18A6" w:rsidRDefault="00A07266" w:rsidP="00FE18A6">
            <w:pPr>
              <w:pStyle w:val="ListParagraph"/>
              <w:numPr>
                <w:ilvl w:val="0"/>
                <w:numId w:val="16"/>
              </w:numPr>
              <w:spacing w:after="0" w:line="240" w:lineRule="auto"/>
              <w:rPr>
                <w:rFonts w:ascii="Times New Roman" w:hAnsi="Times New Roman"/>
                <w:bCs/>
                <w:sz w:val="24"/>
                <w:szCs w:val="24"/>
              </w:rPr>
            </w:pPr>
            <w:r w:rsidRPr="003D4BE3">
              <w:rPr>
                <w:rFonts w:ascii="Times New Roman" w:hAnsi="Times New Roman"/>
                <w:bCs/>
                <w:sz w:val="24"/>
                <w:szCs w:val="24"/>
              </w:rPr>
              <w:t>Image handling</w:t>
            </w:r>
          </w:p>
          <w:p w:rsidR="00A07266" w:rsidRPr="003D4BE3" w:rsidRDefault="00A07266" w:rsidP="00E52104">
            <w:pPr>
              <w:pStyle w:val="ListParagraph"/>
              <w:numPr>
                <w:ilvl w:val="0"/>
                <w:numId w:val="16"/>
              </w:numPr>
              <w:spacing w:after="0" w:line="240" w:lineRule="auto"/>
              <w:rPr>
                <w:rFonts w:ascii="Times New Roman" w:hAnsi="Times New Roman"/>
                <w:bCs/>
                <w:sz w:val="24"/>
                <w:szCs w:val="24"/>
              </w:rPr>
            </w:pPr>
            <w:r w:rsidRPr="003D4BE3">
              <w:rPr>
                <w:rFonts w:ascii="Times New Roman" w:hAnsi="Times New Roman"/>
                <w:bCs/>
                <w:sz w:val="24"/>
                <w:szCs w:val="24"/>
              </w:rPr>
              <w:t xml:space="preserve">Accessibility for </w:t>
            </w:r>
            <w:proofErr w:type="spellStart"/>
            <w:r w:rsidRPr="003D4BE3">
              <w:rPr>
                <w:rFonts w:ascii="Times New Roman" w:hAnsi="Times New Roman"/>
                <w:bCs/>
                <w:sz w:val="24"/>
                <w:szCs w:val="24"/>
              </w:rPr>
              <w:t>webpages</w:t>
            </w:r>
            <w:proofErr w:type="spellEnd"/>
            <w:r w:rsidRPr="003D4BE3">
              <w:rPr>
                <w:rFonts w:ascii="Times New Roman" w:hAnsi="Times New Roman"/>
                <w:bCs/>
                <w:sz w:val="24"/>
                <w:szCs w:val="24"/>
              </w:rPr>
              <w:t xml:space="preserve"> in general</w:t>
            </w:r>
          </w:p>
        </w:tc>
        <w:tc>
          <w:tcPr>
            <w:tcW w:w="3960" w:type="dxa"/>
          </w:tcPr>
          <w:p w:rsidR="00A07266" w:rsidRPr="003D4BE3" w:rsidRDefault="005E6086" w:rsidP="00A07266">
            <w:pPr>
              <w:rPr>
                <w:bCs/>
                <w:szCs w:val="24"/>
              </w:rPr>
            </w:pPr>
            <w:r w:rsidRPr="003D4BE3">
              <w:rPr>
                <w:bCs/>
                <w:szCs w:val="24"/>
              </w:rPr>
              <w:t>Readings:</w:t>
            </w:r>
          </w:p>
          <w:p w:rsidR="005E6086" w:rsidRPr="003D4BE3" w:rsidRDefault="005E6086" w:rsidP="005E6086">
            <w:pPr>
              <w:rPr>
                <w:szCs w:val="24"/>
              </w:rPr>
            </w:pPr>
            <w:r w:rsidRPr="003D4BE3">
              <w:rPr>
                <w:szCs w:val="24"/>
              </w:rPr>
              <w:t xml:space="preserve">10 Principles of Effective Web Design, Smashing Magazine, </w:t>
            </w:r>
          </w:p>
          <w:p w:rsidR="005E6086" w:rsidRPr="003D4BE3" w:rsidRDefault="00C650CA" w:rsidP="005E6086">
            <w:pPr>
              <w:rPr>
                <w:szCs w:val="24"/>
              </w:rPr>
            </w:pPr>
            <w:hyperlink r:id="rId17" w:history="1">
              <w:r w:rsidR="005E6086" w:rsidRPr="003D4BE3">
                <w:rPr>
                  <w:rStyle w:val="Hyperlink"/>
                  <w:szCs w:val="24"/>
                </w:rPr>
                <w:t>http://www.smashingmagazine.com/2008/01/31/10-principles-of-effective-web-design/</w:t>
              </w:r>
            </w:hyperlink>
          </w:p>
          <w:p w:rsidR="001A6B89" w:rsidRPr="003D4BE3" w:rsidRDefault="001A6B89" w:rsidP="005E6086">
            <w:pPr>
              <w:rPr>
                <w:szCs w:val="24"/>
              </w:rPr>
            </w:pPr>
          </w:p>
          <w:p w:rsidR="00803C0A" w:rsidRPr="003D4BE3" w:rsidRDefault="00914A1C" w:rsidP="005E6086">
            <w:pPr>
              <w:rPr>
                <w:szCs w:val="24"/>
              </w:rPr>
            </w:pPr>
            <w:r>
              <w:rPr>
                <w:szCs w:val="24"/>
              </w:rPr>
              <w:t>Assigned</w:t>
            </w:r>
            <w:r w:rsidR="00803C0A" w:rsidRPr="003D4BE3">
              <w:rPr>
                <w:szCs w:val="24"/>
              </w:rPr>
              <w:t>:</w:t>
            </w:r>
          </w:p>
          <w:p w:rsidR="00803C0A" w:rsidRPr="003D4BE3" w:rsidRDefault="00914A1C" w:rsidP="005E6086">
            <w:pPr>
              <w:rPr>
                <w:szCs w:val="24"/>
              </w:rPr>
            </w:pPr>
            <w:r>
              <w:rPr>
                <w:szCs w:val="24"/>
              </w:rPr>
              <w:lastRenderedPageBreak/>
              <w:t xml:space="preserve">Explore </w:t>
            </w:r>
            <w:r w:rsidR="00803C0A" w:rsidRPr="003D4BE3">
              <w:rPr>
                <w:szCs w:val="24"/>
              </w:rPr>
              <w:t>Google Sites</w:t>
            </w:r>
          </w:p>
          <w:p w:rsidR="009C15CF" w:rsidRPr="003D4BE3" w:rsidRDefault="00C650CA" w:rsidP="00E52104">
            <w:pPr>
              <w:pStyle w:val="ListParagraph"/>
              <w:numPr>
                <w:ilvl w:val="0"/>
                <w:numId w:val="19"/>
              </w:numPr>
              <w:rPr>
                <w:rFonts w:ascii="Times New Roman" w:hAnsi="Times New Roman"/>
                <w:sz w:val="24"/>
                <w:szCs w:val="24"/>
              </w:rPr>
            </w:pPr>
            <w:hyperlink r:id="rId18" w:history="1">
              <w:r w:rsidR="00803C0A" w:rsidRPr="003D4BE3">
                <w:rPr>
                  <w:rStyle w:val="Hyperlink"/>
                  <w:rFonts w:ascii="Times New Roman" w:hAnsi="Times New Roman"/>
                  <w:sz w:val="24"/>
                  <w:szCs w:val="24"/>
                </w:rPr>
                <w:t>http://www.google.com/sites/overview.html</w:t>
              </w:r>
            </w:hyperlink>
          </w:p>
          <w:p w:rsidR="00803C0A" w:rsidRPr="003D4BE3" w:rsidRDefault="00C650CA" w:rsidP="00E52104">
            <w:pPr>
              <w:pStyle w:val="ListParagraph"/>
              <w:numPr>
                <w:ilvl w:val="0"/>
                <w:numId w:val="19"/>
              </w:numPr>
              <w:rPr>
                <w:rFonts w:ascii="Times New Roman" w:hAnsi="Times New Roman"/>
                <w:sz w:val="24"/>
                <w:szCs w:val="24"/>
              </w:rPr>
            </w:pPr>
            <w:hyperlink r:id="rId19" w:history="1">
              <w:r w:rsidR="00803C0A" w:rsidRPr="003D4BE3">
                <w:rPr>
                  <w:rStyle w:val="Hyperlink"/>
                  <w:rFonts w:ascii="Times New Roman" w:hAnsi="Times New Roman"/>
                  <w:sz w:val="24"/>
                  <w:szCs w:val="24"/>
                </w:rPr>
                <w:t>http://www.google.com/sites/help/intl/en/overview.html</w:t>
              </w:r>
            </w:hyperlink>
          </w:p>
          <w:p w:rsidR="00F03DC8" w:rsidRDefault="00F03DC8" w:rsidP="00F03DC8">
            <w:pPr>
              <w:rPr>
                <w:szCs w:val="24"/>
              </w:rPr>
            </w:pPr>
          </w:p>
          <w:p w:rsidR="00F03DC8" w:rsidRPr="003D4BE3" w:rsidRDefault="00F03DC8" w:rsidP="00F03DC8">
            <w:pPr>
              <w:rPr>
                <w:szCs w:val="24"/>
              </w:rPr>
            </w:pPr>
            <w:r w:rsidRPr="003D4BE3">
              <w:rPr>
                <w:szCs w:val="24"/>
              </w:rPr>
              <w:t>Watch “World Wide Access: Accessible Web Design” from University of Washington’s DO-IT video collection</w:t>
            </w:r>
          </w:p>
          <w:p w:rsidR="00F03DC8" w:rsidRPr="003D4BE3" w:rsidRDefault="00C650CA" w:rsidP="00F03DC8">
            <w:pPr>
              <w:rPr>
                <w:szCs w:val="24"/>
              </w:rPr>
            </w:pPr>
            <w:hyperlink r:id="rId20" w:history="1">
              <w:r w:rsidR="00F03DC8" w:rsidRPr="003D4BE3">
                <w:rPr>
                  <w:rStyle w:val="Hyperlink"/>
                  <w:szCs w:val="24"/>
                </w:rPr>
                <w:t>http://www.washington.edu/doit/Video/index.php?vid=35</w:t>
              </w:r>
            </w:hyperlink>
          </w:p>
          <w:p w:rsidR="009B1250" w:rsidRDefault="009B1250" w:rsidP="005E6086">
            <w:pPr>
              <w:rPr>
                <w:szCs w:val="24"/>
              </w:rPr>
            </w:pPr>
          </w:p>
          <w:p w:rsidR="00F03DC8" w:rsidRDefault="00F03DC8" w:rsidP="005E6086">
            <w:pPr>
              <w:rPr>
                <w:szCs w:val="24"/>
              </w:rPr>
            </w:pPr>
          </w:p>
          <w:p w:rsidR="005B06EC" w:rsidRDefault="005B06EC" w:rsidP="005E6086">
            <w:pPr>
              <w:rPr>
                <w:szCs w:val="24"/>
              </w:rPr>
            </w:pPr>
            <w:r>
              <w:rPr>
                <w:szCs w:val="24"/>
              </w:rPr>
              <w:t xml:space="preserve">Here are some resources for building </w:t>
            </w:r>
            <w:proofErr w:type="spellStart"/>
            <w:r>
              <w:rPr>
                <w:szCs w:val="24"/>
              </w:rPr>
              <w:t>webpages</w:t>
            </w:r>
            <w:proofErr w:type="spellEnd"/>
            <w:r>
              <w:rPr>
                <w:szCs w:val="24"/>
              </w:rPr>
              <w:t xml:space="preserve"> to choose from:</w:t>
            </w:r>
          </w:p>
          <w:p w:rsidR="005B06EC" w:rsidRPr="003D4BE3" w:rsidRDefault="00C650CA" w:rsidP="005B06EC">
            <w:pPr>
              <w:rPr>
                <w:szCs w:val="24"/>
              </w:rPr>
            </w:pPr>
            <w:hyperlink r:id="rId21" w:history="1">
              <w:r w:rsidR="005B06EC" w:rsidRPr="003D4BE3">
                <w:rPr>
                  <w:rStyle w:val="Hyperlink"/>
                  <w:szCs w:val="24"/>
                </w:rPr>
                <w:t>http://www.pagetutor.com/html_tutor/index.html</w:t>
              </w:r>
            </w:hyperlink>
          </w:p>
          <w:p w:rsidR="005B06EC" w:rsidRPr="003D4BE3" w:rsidRDefault="00C650CA" w:rsidP="005B06EC">
            <w:pPr>
              <w:rPr>
                <w:szCs w:val="24"/>
              </w:rPr>
            </w:pPr>
            <w:hyperlink r:id="rId22" w:history="1">
              <w:r w:rsidR="005B06EC" w:rsidRPr="003D4BE3">
                <w:rPr>
                  <w:rStyle w:val="Hyperlink"/>
                  <w:szCs w:val="24"/>
                </w:rPr>
                <w:t>http://www.webpagesthatsuck.com/</w:t>
              </w:r>
            </w:hyperlink>
          </w:p>
          <w:p w:rsidR="005B06EC" w:rsidRPr="003D4BE3" w:rsidRDefault="00C650CA" w:rsidP="005B06EC">
            <w:pPr>
              <w:rPr>
                <w:szCs w:val="24"/>
              </w:rPr>
            </w:pPr>
            <w:hyperlink r:id="rId23" w:history="1">
              <w:r w:rsidR="005B06EC" w:rsidRPr="003D4BE3">
                <w:rPr>
                  <w:rStyle w:val="Hyperlink"/>
                  <w:szCs w:val="24"/>
                </w:rPr>
                <w:t>http://www.interface-design.net/</w:t>
              </w:r>
            </w:hyperlink>
          </w:p>
          <w:p w:rsidR="005B06EC" w:rsidRPr="003D4BE3" w:rsidRDefault="00C650CA" w:rsidP="005B06EC">
            <w:pPr>
              <w:rPr>
                <w:szCs w:val="24"/>
              </w:rPr>
            </w:pPr>
            <w:hyperlink r:id="rId24" w:history="1">
              <w:r w:rsidR="005B06EC" w:rsidRPr="003D4BE3">
                <w:rPr>
                  <w:rStyle w:val="Hyperlink"/>
                  <w:szCs w:val="24"/>
                </w:rPr>
                <w:t>http://webdesign.about.com/od/webdesignbasics/u/webdesignbasics.htm</w:t>
              </w:r>
            </w:hyperlink>
          </w:p>
          <w:p w:rsidR="005B06EC" w:rsidRPr="003D4BE3" w:rsidRDefault="00C650CA" w:rsidP="005B06EC">
            <w:pPr>
              <w:rPr>
                <w:szCs w:val="24"/>
              </w:rPr>
            </w:pPr>
            <w:hyperlink r:id="rId25" w:history="1">
              <w:r w:rsidR="005B06EC" w:rsidRPr="003D4BE3">
                <w:rPr>
                  <w:rStyle w:val="Hyperlink"/>
                  <w:szCs w:val="24"/>
                </w:rPr>
                <w:t>http://www.totaltutorial.com/</w:t>
              </w:r>
            </w:hyperlink>
          </w:p>
          <w:p w:rsidR="005B06EC" w:rsidRPr="003D4BE3" w:rsidRDefault="00C650CA" w:rsidP="005B06EC">
            <w:pPr>
              <w:rPr>
                <w:szCs w:val="24"/>
              </w:rPr>
            </w:pPr>
            <w:hyperlink r:id="rId26" w:history="1">
              <w:r w:rsidR="005B06EC" w:rsidRPr="003D4BE3">
                <w:rPr>
                  <w:rStyle w:val="Hyperlink"/>
                  <w:szCs w:val="24"/>
                </w:rPr>
                <w:t>http://www.good-tutorials.com/</w:t>
              </w:r>
            </w:hyperlink>
          </w:p>
          <w:p w:rsidR="005B06EC" w:rsidRPr="003D4BE3" w:rsidRDefault="00C650CA" w:rsidP="005B06EC">
            <w:pPr>
              <w:rPr>
                <w:szCs w:val="24"/>
              </w:rPr>
            </w:pPr>
            <w:hyperlink r:id="rId27" w:history="1">
              <w:r w:rsidR="005B06EC" w:rsidRPr="003D4BE3">
                <w:rPr>
                  <w:rStyle w:val="Hyperlink"/>
                  <w:szCs w:val="24"/>
                </w:rPr>
                <w:t>http://websitetips.com/graphics/flash/</w:t>
              </w:r>
            </w:hyperlink>
          </w:p>
          <w:p w:rsidR="005B06EC" w:rsidRDefault="005B06EC" w:rsidP="005B06EC">
            <w:pPr>
              <w:tabs>
                <w:tab w:val="left" w:pos="2452"/>
              </w:tabs>
            </w:pPr>
            <w:r>
              <w:tab/>
            </w:r>
          </w:p>
          <w:p w:rsidR="005B06EC" w:rsidRPr="003D4BE3" w:rsidRDefault="005B06EC" w:rsidP="005E6086">
            <w:pPr>
              <w:rPr>
                <w:szCs w:val="24"/>
              </w:rPr>
            </w:pPr>
          </w:p>
          <w:p w:rsidR="005E6086" w:rsidRPr="003D4BE3" w:rsidRDefault="005E6086" w:rsidP="005B06EC">
            <w:pPr>
              <w:rPr>
                <w:bCs/>
                <w:szCs w:val="24"/>
              </w:rPr>
            </w:pPr>
          </w:p>
        </w:tc>
        <w:tc>
          <w:tcPr>
            <w:tcW w:w="2790" w:type="dxa"/>
          </w:tcPr>
          <w:p w:rsidR="003D4BE3" w:rsidRPr="003D4BE3" w:rsidRDefault="003D4BE3" w:rsidP="003D4BE3">
            <w:pPr>
              <w:pStyle w:val="Heading4"/>
              <w:rPr>
                <w:i w:val="0"/>
                <w:sz w:val="24"/>
                <w:szCs w:val="24"/>
              </w:rPr>
            </w:pPr>
            <w:r w:rsidRPr="003D4BE3">
              <w:rPr>
                <w:i w:val="0"/>
                <w:sz w:val="24"/>
                <w:szCs w:val="24"/>
              </w:rPr>
              <w:lastRenderedPageBreak/>
              <w:t>Blackboard group discussion about week 3 material</w:t>
            </w:r>
          </w:p>
          <w:p w:rsidR="00A07266" w:rsidRPr="003D4BE3" w:rsidRDefault="00A07266" w:rsidP="00A07266">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lastRenderedPageBreak/>
              <w:t>2/21</w:t>
            </w:r>
          </w:p>
          <w:p w:rsidR="00A07266" w:rsidRPr="003D4BE3" w:rsidRDefault="00A07266" w:rsidP="00A07266">
            <w:pPr>
              <w:jc w:val="center"/>
              <w:rPr>
                <w:bCs/>
                <w:szCs w:val="24"/>
              </w:rPr>
            </w:pPr>
            <w:r w:rsidRPr="003D4BE3">
              <w:rPr>
                <w:bCs/>
                <w:szCs w:val="24"/>
              </w:rPr>
              <w:t>Week 5</w:t>
            </w:r>
          </w:p>
        </w:tc>
        <w:tc>
          <w:tcPr>
            <w:tcW w:w="3060" w:type="dxa"/>
          </w:tcPr>
          <w:p w:rsidR="00A07266" w:rsidRPr="003D4BE3" w:rsidRDefault="00A07266" w:rsidP="00A07266">
            <w:pPr>
              <w:rPr>
                <w:bCs/>
                <w:szCs w:val="24"/>
              </w:rPr>
            </w:pPr>
            <w:r w:rsidRPr="003D4BE3">
              <w:rPr>
                <w:bCs/>
                <w:szCs w:val="24"/>
              </w:rPr>
              <w:t>Web Tools II – Social Media</w:t>
            </w:r>
          </w:p>
          <w:p w:rsidR="00A07266" w:rsidRPr="003D4BE3" w:rsidRDefault="00A07266" w:rsidP="00E52104">
            <w:pPr>
              <w:pStyle w:val="ListParagraph"/>
              <w:numPr>
                <w:ilvl w:val="0"/>
                <w:numId w:val="3"/>
              </w:numPr>
              <w:spacing w:after="0" w:line="240" w:lineRule="auto"/>
              <w:rPr>
                <w:rFonts w:ascii="Times New Roman" w:hAnsi="Times New Roman"/>
                <w:bCs/>
                <w:sz w:val="24"/>
                <w:szCs w:val="24"/>
              </w:rPr>
            </w:pPr>
            <w:r w:rsidRPr="003D4BE3">
              <w:rPr>
                <w:rFonts w:ascii="Times New Roman" w:hAnsi="Times New Roman"/>
                <w:bCs/>
                <w:sz w:val="24"/>
                <w:szCs w:val="24"/>
              </w:rPr>
              <w:t>Wiki</w:t>
            </w:r>
          </w:p>
          <w:p w:rsidR="00A07266" w:rsidRPr="003D4BE3" w:rsidRDefault="00A07266" w:rsidP="00E52104">
            <w:pPr>
              <w:pStyle w:val="ListParagraph"/>
              <w:numPr>
                <w:ilvl w:val="0"/>
                <w:numId w:val="3"/>
              </w:numPr>
              <w:spacing w:after="0" w:line="240" w:lineRule="auto"/>
              <w:rPr>
                <w:rFonts w:ascii="Times New Roman" w:hAnsi="Times New Roman"/>
                <w:bCs/>
                <w:sz w:val="24"/>
                <w:szCs w:val="24"/>
              </w:rPr>
            </w:pPr>
            <w:r w:rsidRPr="003D4BE3">
              <w:rPr>
                <w:rFonts w:ascii="Times New Roman" w:hAnsi="Times New Roman"/>
                <w:bCs/>
                <w:sz w:val="24"/>
                <w:szCs w:val="24"/>
              </w:rPr>
              <w:t>Blogs</w:t>
            </w:r>
          </w:p>
          <w:p w:rsidR="00A07266" w:rsidRPr="003D4BE3" w:rsidRDefault="00A07266" w:rsidP="00E52104">
            <w:pPr>
              <w:pStyle w:val="ListParagraph"/>
              <w:numPr>
                <w:ilvl w:val="0"/>
                <w:numId w:val="3"/>
              </w:numPr>
              <w:spacing w:after="0" w:line="240" w:lineRule="auto"/>
              <w:rPr>
                <w:rFonts w:ascii="Times New Roman" w:hAnsi="Times New Roman"/>
                <w:bCs/>
                <w:sz w:val="24"/>
                <w:szCs w:val="24"/>
              </w:rPr>
            </w:pPr>
            <w:r w:rsidRPr="003D4BE3">
              <w:rPr>
                <w:rFonts w:ascii="Times New Roman" w:hAnsi="Times New Roman"/>
                <w:bCs/>
                <w:sz w:val="24"/>
                <w:szCs w:val="24"/>
              </w:rPr>
              <w:t>Podcasts</w:t>
            </w:r>
          </w:p>
          <w:p w:rsidR="00A07266" w:rsidRPr="00FE18A6" w:rsidRDefault="00A07266" w:rsidP="00FE18A6">
            <w:pPr>
              <w:ind w:left="360"/>
              <w:rPr>
                <w:bCs/>
                <w:szCs w:val="24"/>
              </w:rPr>
            </w:pPr>
          </w:p>
        </w:tc>
        <w:tc>
          <w:tcPr>
            <w:tcW w:w="3960" w:type="dxa"/>
          </w:tcPr>
          <w:p w:rsidR="00A07266" w:rsidRPr="003D4BE3" w:rsidRDefault="00A07266" w:rsidP="00A07266">
            <w:pPr>
              <w:rPr>
                <w:bCs/>
                <w:szCs w:val="24"/>
              </w:rPr>
            </w:pPr>
            <w:r w:rsidRPr="003D4BE3">
              <w:rPr>
                <w:bCs/>
                <w:szCs w:val="24"/>
              </w:rPr>
              <w:t>Manning &amp; Johnson</w:t>
            </w:r>
          </w:p>
          <w:p w:rsidR="00A07266" w:rsidRPr="003D4BE3" w:rsidRDefault="00A07266" w:rsidP="00E52104">
            <w:pPr>
              <w:numPr>
                <w:ilvl w:val="0"/>
                <w:numId w:val="14"/>
              </w:numPr>
              <w:rPr>
                <w:bCs/>
                <w:szCs w:val="24"/>
              </w:rPr>
            </w:pPr>
            <w:r w:rsidRPr="003D4BE3">
              <w:rPr>
                <w:bCs/>
                <w:szCs w:val="24"/>
              </w:rPr>
              <w:t>Part Three</w:t>
            </w:r>
          </w:p>
          <w:p w:rsidR="00A07266" w:rsidRPr="003D4BE3" w:rsidRDefault="00A07266" w:rsidP="00E52104">
            <w:pPr>
              <w:numPr>
                <w:ilvl w:val="0"/>
                <w:numId w:val="14"/>
              </w:numPr>
              <w:rPr>
                <w:bCs/>
                <w:szCs w:val="24"/>
              </w:rPr>
            </w:pPr>
            <w:r w:rsidRPr="003D4BE3">
              <w:rPr>
                <w:bCs/>
                <w:szCs w:val="24"/>
              </w:rPr>
              <w:t>Chapter 11</w:t>
            </w:r>
          </w:p>
          <w:p w:rsidR="00A07266" w:rsidRPr="003D4BE3" w:rsidRDefault="00A07266" w:rsidP="00E52104">
            <w:pPr>
              <w:numPr>
                <w:ilvl w:val="0"/>
                <w:numId w:val="14"/>
              </w:numPr>
              <w:rPr>
                <w:bCs/>
                <w:szCs w:val="24"/>
              </w:rPr>
            </w:pPr>
            <w:r w:rsidRPr="003D4BE3">
              <w:rPr>
                <w:bCs/>
                <w:szCs w:val="24"/>
              </w:rPr>
              <w:t>Chapter 12</w:t>
            </w:r>
          </w:p>
          <w:p w:rsidR="00A07266" w:rsidRPr="003D4BE3" w:rsidRDefault="00A07266" w:rsidP="00E52104">
            <w:pPr>
              <w:numPr>
                <w:ilvl w:val="0"/>
                <w:numId w:val="14"/>
              </w:numPr>
              <w:rPr>
                <w:bCs/>
                <w:szCs w:val="24"/>
              </w:rPr>
            </w:pPr>
            <w:r w:rsidRPr="003D4BE3">
              <w:rPr>
                <w:bCs/>
                <w:szCs w:val="24"/>
              </w:rPr>
              <w:t>Chapter 13</w:t>
            </w:r>
          </w:p>
          <w:p w:rsidR="00A07266" w:rsidRPr="003D4BE3" w:rsidRDefault="00A07266" w:rsidP="00E52104">
            <w:pPr>
              <w:numPr>
                <w:ilvl w:val="0"/>
                <w:numId w:val="14"/>
              </w:numPr>
              <w:rPr>
                <w:bCs/>
                <w:szCs w:val="24"/>
              </w:rPr>
            </w:pPr>
            <w:r w:rsidRPr="003D4BE3">
              <w:rPr>
                <w:bCs/>
                <w:szCs w:val="24"/>
              </w:rPr>
              <w:t>Chapter 25</w:t>
            </w:r>
          </w:p>
          <w:p w:rsidR="00480CDA" w:rsidRPr="003D4BE3" w:rsidRDefault="00480CDA" w:rsidP="001A6B89">
            <w:pPr>
              <w:rPr>
                <w:szCs w:val="24"/>
              </w:rPr>
            </w:pPr>
          </w:p>
          <w:p w:rsidR="00301F63" w:rsidRPr="003D4BE3" w:rsidRDefault="00301F63" w:rsidP="00301F63">
            <w:pPr>
              <w:rPr>
                <w:bCs/>
                <w:szCs w:val="24"/>
              </w:rPr>
            </w:pPr>
          </w:p>
          <w:p w:rsidR="00670ADE" w:rsidRPr="003D4BE3" w:rsidRDefault="00C650CA" w:rsidP="00301F63">
            <w:pPr>
              <w:rPr>
                <w:bCs/>
                <w:szCs w:val="24"/>
              </w:rPr>
            </w:pPr>
            <w:hyperlink r:id="rId28" w:history="1">
              <w:r w:rsidR="00670ADE" w:rsidRPr="003D4BE3">
                <w:rPr>
                  <w:rStyle w:val="Hyperlink"/>
                  <w:bCs/>
                  <w:szCs w:val="24"/>
                </w:rPr>
                <w:t>“Podcasts as an Emerging Information Resource</w:t>
              </w:r>
            </w:hyperlink>
            <w:r w:rsidR="00670ADE" w:rsidRPr="003D4BE3">
              <w:rPr>
                <w:bCs/>
                <w:szCs w:val="24"/>
              </w:rPr>
              <w:t>”, Brock Peoples &amp; Carol Tilley (2011), College &amp; Undergraduate Libraries, 18:1, 44-57</w:t>
            </w:r>
          </w:p>
          <w:p w:rsidR="00466B7C" w:rsidRPr="003D4BE3" w:rsidRDefault="00466B7C" w:rsidP="00A9006A">
            <w:pPr>
              <w:rPr>
                <w:bCs/>
                <w:szCs w:val="24"/>
              </w:rPr>
            </w:pPr>
          </w:p>
          <w:p w:rsidR="00C13DD3" w:rsidRPr="003D4BE3" w:rsidRDefault="00C13DD3" w:rsidP="00C13DD3">
            <w:pPr>
              <w:rPr>
                <w:szCs w:val="24"/>
              </w:rPr>
            </w:pPr>
            <w:r w:rsidRPr="003D4BE3">
              <w:rPr>
                <w:szCs w:val="24"/>
              </w:rPr>
              <w:t>“What's it worth? The perceived benefits of instructional blogging,” William F. Brescia, Jr. &amp; Michael T. Miller, Electronic Journal for the Integration of Technology in Education, Volume 5, 2006</w:t>
            </w:r>
          </w:p>
          <w:p w:rsidR="00C13DD3" w:rsidRPr="003D4BE3" w:rsidRDefault="00C650CA" w:rsidP="00C13DD3">
            <w:pPr>
              <w:rPr>
                <w:szCs w:val="24"/>
              </w:rPr>
            </w:pPr>
            <w:hyperlink r:id="rId29" w:history="1">
              <w:r w:rsidR="00C13DD3" w:rsidRPr="003D4BE3">
                <w:rPr>
                  <w:rStyle w:val="Hyperlink"/>
                  <w:szCs w:val="24"/>
                </w:rPr>
                <w:t>http://ejite.isu.edu/Volume5/Brescia.pdf</w:t>
              </w:r>
            </w:hyperlink>
          </w:p>
          <w:p w:rsidR="00C13DD3" w:rsidRPr="003D4BE3" w:rsidRDefault="00C13DD3" w:rsidP="00C13DD3">
            <w:pPr>
              <w:ind w:left="360"/>
              <w:rPr>
                <w:bCs/>
                <w:szCs w:val="24"/>
              </w:rPr>
            </w:pPr>
          </w:p>
          <w:p w:rsidR="00C13DD3" w:rsidRPr="003D4BE3" w:rsidRDefault="00C650CA" w:rsidP="00C13DD3">
            <w:pPr>
              <w:rPr>
                <w:bCs/>
                <w:szCs w:val="24"/>
              </w:rPr>
            </w:pPr>
            <w:hyperlink r:id="rId30" w:history="1">
              <w:r w:rsidR="00C13DD3" w:rsidRPr="003D4BE3">
                <w:rPr>
                  <w:rStyle w:val="Hyperlink"/>
                  <w:bCs/>
                  <w:szCs w:val="24"/>
                </w:rPr>
                <w:t>“Wiki uses in higher education: exploring barriers to successful implementation”,</w:t>
              </w:r>
            </w:hyperlink>
            <w:r w:rsidR="00C13DD3" w:rsidRPr="003D4BE3">
              <w:rPr>
                <w:bCs/>
                <w:szCs w:val="24"/>
              </w:rPr>
              <w:t xml:space="preserve"> </w:t>
            </w:r>
            <w:proofErr w:type="spellStart"/>
            <w:r w:rsidR="00C13DD3" w:rsidRPr="003D4BE3">
              <w:rPr>
                <w:bCs/>
                <w:szCs w:val="24"/>
              </w:rPr>
              <w:t>Karasavvidis</w:t>
            </w:r>
            <w:proofErr w:type="spellEnd"/>
            <w:r w:rsidR="00C13DD3" w:rsidRPr="003D4BE3">
              <w:rPr>
                <w:bCs/>
                <w:szCs w:val="24"/>
              </w:rPr>
              <w:t xml:space="preserve"> (2010), Interactive Learning Environments, 18:3, 219-231</w:t>
            </w:r>
          </w:p>
          <w:p w:rsidR="00C13DD3" w:rsidRDefault="00C13DD3" w:rsidP="00FA6724">
            <w:pPr>
              <w:rPr>
                <w:bCs/>
                <w:szCs w:val="24"/>
                <w:highlight w:val="yellow"/>
              </w:rPr>
            </w:pPr>
          </w:p>
          <w:p w:rsidR="009C15CF" w:rsidRPr="003D4BE3" w:rsidRDefault="009C15CF" w:rsidP="00A9006A">
            <w:pPr>
              <w:rPr>
                <w:bCs/>
                <w:szCs w:val="24"/>
              </w:rPr>
            </w:pPr>
          </w:p>
          <w:p w:rsidR="009C15CF" w:rsidRPr="003D4BE3" w:rsidRDefault="009C15CF" w:rsidP="00A9006A">
            <w:pPr>
              <w:rPr>
                <w:bCs/>
                <w:szCs w:val="24"/>
              </w:rPr>
            </w:pPr>
            <w:r w:rsidRPr="003D4BE3">
              <w:rPr>
                <w:bCs/>
                <w:szCs w:val="24"/>
              </w:rPr>
              <w:t>Watch</w:t>
            </w:r>
          </w:p>
          <w:p w:rsidR="003740C1" w:rsidRPr="003D4BE3" w:rsidRDefault="00C650CA" w:rsidP="00A07266">
            <w:pPr>
              <w:pStyle w:val="NormalWeb"/>
              <w:spacing w:before="0" w:beforeAutospacing="0" w:after="0" w:afterAutospacing="0"/>
            </w:pPr>
            <w:hyperlink r:id="rId31" w:history="1">
              <w:r w:rsidR="00A07266" w:rsidRPr="003D4BE3">
                <w:rPr>
                  <w:rStyle w:val="Hyperlink"/>
                  <w:bCs/>
                </w:rPr>
                <w:t>“Blogs in Plain English” 2:48</w:t>
              </w:r>
            </w:hyperlink>
          </w:p>
          <w:p w:rsidR="00A07266" w:rsidRPr="003D4BE3" w:rsidRDefault="00C650CA" w:rsidP="00A07266">
            <w:pPr>
              <w:rPr>
                <w:szCs w:val="24"/>
              </w:rPr>
            </w:pPr>
            <w:hyperlink r:id="rId32" w:history="1">
              <w:r w:rsidR="00A07266" w:rsidRPr="003D4BE3">
                <w:rPr>
                  <w:rStyle w:val="Hyperlink"/>
                  <w:bCs/>
                  <w:szCs w:val="24"/>
                </w:rPr>
                <w:t>“Wikis in Plain English” 3:33</w:t>
              </w:r>
            </w:hyperlink>
          </w:p>
          <w:p w:rsidR="00A9006A" w:rsidRPr="003D4BE3" w:rsidRDefault="00A9006A" w:rsidP="00A07266">
            <w:pPr>
              <w:rPr>
                <w:bCs/>
                <w:szCs w:val="24"/>
              </w:rPr>
            </w:pPr>
          </w:p>
        </w:tc>
        <w:tc>
          <w:tcPr>
            <w:tcW w:w="2790" w:type="dxa"/>
          </w:tcPr>
          <w:p w:rsidR="003D4BE3" w:rsidRPr="003D4BE3" w:rsidRDefault="003D4BE3" w:rsidP="003D4BE3">
            <w:pPr>
              <w:pStyle w:val="Heading4"/>
              <w:rPr>
                <w:i w:val="0"/>
                <w:sz w:val="24"/>
                <w:szCs w:val="24"/>
              </w:rPr>
            </w:pPr>
            <w:r w:rsidRPr="003D4BE3">
              <w:rPr>
                <w:i w:val="0"/>
                <w:sz w:val="24"/>
                <w:szCs w:val="24"/>
              </w:rPr>
              <w:lastRenderedPageBreak/>
              <w:t>Blackboard group discussion about week 4 material</w:t>
            </w:r>
          </w:p>
          <w:p w:rsidR="003D4BE3" w:rsidRPr="003D4BE3" w:rsidRDefault="003D4BE3" w:rsidP="005B4D51">
            <w:pPr>
              <w:pStyle w:val="Heading4"/>
              <w:rPr>
                <w:i w:val="0"/>
                <w:sz w:val="24"/>
                <w:szCs w:val="24"/>
              </w:rPr>
            </w:pPr>
          </w:p>
          <w:p w:rsidR="003D4BE3" w:rsidRPr="003D4BE3" w:rsidRDefault="003D4BE3" w:rsidP="003D4BE3">
            <w:pPr>
              <w:rPr>
                <w:szCs w:val="24"/>
              </w:rPr>
            </w:pPr>
          </w:p>
          <w:p w:rsidR="005B4D51" w:rsidRPr="003D4BE3" w:rsidRDefault="005B4D51" w:rsidP="005B4D51">
            <w:pPr>
              <w:pStyle w:val="Heading4"/>
              <w:rPr>
                <w:i w:val="0"/>
                <w:sz w:val="24"/>
                <w:szCs w:val="24"/>
              </w:rPr>
            </w:pPr>
            <w:r w:rsidRPr="003D4BE3">
              <w:rPr>
                <w:i w:val="0"/>
                <w:sz w:val="24"/>
                <w:szCs w:val="24"/>
              </w:rPr>
              <w:t xml:space="preserve">Submit topic </w:t>
            </w:r>
            <w:r w:rsidR="006E6736">
              <w:rPr>
                <w:i w:val="0"/>
                <w:sz w:val="24"/>
                <w:szCs w:val="24"/>
              </w:rPr>
              <w:t xml:space="preserve">selection </w:t>
            </w:r>
            <w:r w:rsidRPr="003D4BE3">
              <w:rPr>
                <w:i w:val="0"/>
                <w:sz w:val="24"/>
                <w:szCs w:val="24"/>
              </w:rPr>
              <w:t xml:space="preserve">for </w:t>
            </w:r>
          </w:p>
          <w:p w:rsidR="005B4D51" w:rsidRPr="003D4BE3" w:rsidRDefault="005B4D51" w:rsidP="005B4D51">
            <w:pPr>
              <w:pStyle w:val="Heading4"/>
              <w:rPr>
                <w:i w:val="0"/>
                <w:sz w:val="24"/>
                <w:szCs w:val="24"/>
              </w:rPr>
            </w:pPr>
            <w:r w:rsidRPr="003D4BE3">
              <w:rPr>
                <w:i w:val="0"/>
                <w:sz w:val="24"/>
                <w:szCs w:val="24"/>
              </w:rPr>
              <w:t xml:space="preserve">Technology Skill Development Assignment </w:t>
            </w:r>
          </w:p>
          <w:p w:rsidR="00A07266" w:rsidRPr="003D4BE3" w:rsidRDefault="00A07266" w:rsidP="005B4D51">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lastRenderedPageBreak/>
              <w:t>2/28</w:t>
            </w:r>
          </w:p>
          <w:p w:rsidR="00A07266" w:rsidRPr="003D4BE3" w:rsidRDefault="00A07266" w:rsidP="00A07266">
            <w:pPr>
              <w:jc w:val="center"/>
              <w:rPr>
                <w:bCs/>
                <w:szCs w:val="24"/>
              </w:rPr>
            </w:pPr>
            <w:r w:rsidRPr="003D4BE3">
              <w:rPr>
                <w:bCs/>
                <w:szCs w:val="24"/>
              </w:rPr>
              <w:t>Week 6</w:t>
            </w:r>
          </w:p>
        </w:tc>
        <w:tc>
          <w:tcPr>
            <w:tcW w:w="3060" w:type="dxa"/>
          </w:tcPr>
          <w:p w:rsidR="00A07266" w:rsidRPr="003D4BE3" w:rsidRDefault="00A07266" w:rsidP="0064540A">
            <w:pPr>
              <w:rPr>
                <w:bCs/>
                <w:szCs w:val="24"/>
              </w:rPr>
            </w:pPr>
            <w:r w:rsidRPr="003D4BE3">
              <w:rPr>
                <w:bCs/>
                <w:szCs w:val="24"/>
              </w:rPr>
              <w:t xml:space="preserve">Administrative Computing </w:t>
            </w:r>
          </w:p>
        </w:tc>
        <w:tc>
          <w:tcPr>
            <w:tcW w:w="3960" w:type="dxa"/>
          </w:tcPr>
          <w:p w:rsidR="0064540A" w:rsidRPr="003D4BE3" w:rsidRDefault="0064540A" w:rsidP="00A07266">
            <w:pPr>
              <w:rPr>
                <w:bCs/>
                <w:szCs w:val="24"/>
              </w:rPr>
            </w:pPr>
            <w:r w:rsidRPr="003D4BE3">
              <w:rPr>
                <w:bCs/>
                <w:szCs w:val="24"/>
              </w:rPr>
              <w:t>Tour of the university Data Center</w:t>
            </w:r>
          </w:p>
          <w:p w:rsidR="0064540A" w:rsidRPr="003D4BE3" w:rsidRDefault="0064540A" w:rsidP="00A07266">
            <w:pPr>
              <w:rPr>
                <w:bCs/>
                <w:szCs w:val="24"/>
              </w:rPr>
            </w:pPr>
          </w:p>
          <w:p w:rsidR="0064540A" w:rsidRPr="003D4BE3" w:rsidRDefault="0064540A" w:rsidP="00A07266">
            <w:pPr>
              <w:rPr>
                <w:bCs/>
                <w:szCs w:val="24"/>
              </w:rPr>
            </w:pPr>
            <w:r w:rsidRPr="003D4BE3">
              <w:rPr>
                <w:bCs/>
                <w:szCs w:val="24"/>
              </w:rPr>
              <w:t>Readings:</w:t>
            </w:r>
          </w:p>
          <w:p w:rsidR="00A07266" w:rsidRPr="003D4BE3" w:rsidRDefault="00A07266" w:rsidP="00A07266">
            <w:pPr>
              <w:rPr>
                <w:bCs/>
                <w:szCs w:val="24"/>
              </w:rPr>
            </w:pPr>
            <w:r w:rsidRPr="003D4BE3">
              <w:rPr>
                <w:bCs/>
                <w:szCs w:val="24"/>
              </w:rPr>
              <w:t>“</w:t>
            </w:r>
            <w:hyperlink r:id="rId33" w:history="1">
              <w:r w:rsidRPr="003D4BE3">
                <w:rPr>
                  <w:rStyle w:val="Hyperlink"/>
                  <w:bCs/>
                  <w:szCs w:val="24"/>
                </w:rPr>
                <w:t>The Organization of the Organization: CIO’s Views on the Role of Central IT</w:t>
              </w:r>
            </w:hyperlink>
            <w:r w:rsidRPr="003D4BE3">
              <w:rPr>
                <w:bCs/>
                <w:szCs w:val="24"/>
              </w:rPr>
              <w:t xml:space="preserve">”, </w:t>
            </w:r>
            <w:proofErr w:type="spellStart"/>
            <w:r w:rsidRPr="003D4BE3">
              <w:rPr>
                <w:bCs/>
                <w:szCs w:val="24"/>
              </w:rPr>
              <w:t>Educause</w:t>
            </w:r>
            <w:proofErr w:type="spellEnd"/>
            <w:r w:rsidRPr="003D4BE3">
              <w:rPr>
                <w:bCs/>
                <w:szCs w:val="24"/>
              </w:rPr>
              <w:t xml:space="preserve"> Review Magazine, vol. 42, no.6 (November/December 2007); 24-53</w:t>
            </w:r>
          </w:p>
          <w:p w:rsidR="00A07266" w:rsidRPr="003D4BE3" w:rsidRDefault="00A07266" w:rsidP="00A07266">
            <w:pPr>
              <w:rPr>
                <w:bCs/>
                <w:szCs w:val="24"/>
              </w:rPr>
            </w:pPr>
          </w:p>
          <w:p w:rsidR="00A07266" w:rsidRPr="003D4BE3" w:rsidRDefault="00A07266" w:rsidP="00A07266">
            <w:pPr>
              <w:rPr>
                <w:bCs/>
                <w:szCs w:val="24"/>
              </w:rPr>
            </w:pPr>
            <w:r w:rsidRPr="003D4BE3">
              <w:rPr>
                <w:bCs/>
                <w:szCs w:val="24"/>
              </w:rPr>
              <w:t>“</w:t>
            </w:r>
            <w:hyperlink r:id="rId34" w:history="1">
              <w:r w:rsidRPr="003D4BE3">
                <w:rPr>
                  <w:rStyle w:val="Hyperlink"/>
                  <w:bCs/>
                  <w:szCs w:val="24"/>
                </w:rPr>
                <w:t>Top-Ten IT Issues 2011</w:t>
              </w:r>
            </w:hyperlink>
            <w:r w:rsidRPr="003D4BE3">
              <w:rPr>
                <w:bCs/>
                <w:szCs w:val="24"/>
              </w:rPr>
              <w:t xml:space="preserve">”, </w:t>
            </w:r>
            <w:proofErr w:type="spellStart"/>
            <w:r w:rsidRPr="003D4BE3">
              <w:rPr>
                <w:bCs/>
                <w:szCs w:val="24"/>
              </w:rPr>
              <w:t>Educause</w:t>
            </w:r>
            <w:proofErr w:type="spellEnd"/>
            <w:r w:rsidRPr="003D4BE3">
              <w:rPr>
                <w:bCs/>
                <w:szCs w:val="24"/>
              </w:rPr>
              <w:t xml:space="preserve"> Review Magazine, vol. 46, no.3 (May/June 2011); 24-40</w:t>
            </w:r>
          </w:p>
          <w:p w:rsidR="00A07266" w:rsidRPr="003D4BE3" w:rsidRDefault="00A07266" w:rsidP="00A07266">
            <w:pPr>
              <w:rPr>
                <w:bCs/>
                <w:szCs w:val="24"/>
              </w:rPr>
            </w:pPr>
          </w:p>
          <w:p w:rsidR="00A07266" w:rsidRPr="003D4BE3" w:rsidRDefault="00A07266" w:rsidP="00A07266">
            <w:pPr>
              <w:rPr>
                <w:bCs/>
                <w:szCs w:val="24"/>
              </w:rPr>
            </w:pPr>
            <w:r w:rsidRPr="003D4BE3">
              <w:rPr>
                <w:bCs/>
                <w:szCs w:val="24"/>
              </w:rPr>
              <w:t>“</w:t>
            </w:r>
            <w:hyperlink r:id="rId35" w:history="1">
              <w:r w:rsidRPr="003D4BE3">
                <w:rPr>
                  <w:rStyle w:val="Hyperlink"/>
                  <w:bCs/>
                  <w:szCs w:val="24"/>
                </w:rPr>
                <w:t>Managing Risk and Exploiting Opportunity”</w:t>
              </w:r>
            </w:hyperlink>
            <w:r w:rsidRPr="003D4BE3">
              <w:rPr>
                <w:bCs/>
                <w:szCs w:val="24"/>
              </w:rPr>
              <w:t xml:space="preserve">, </w:t>
            </w:r>
            <w:proofErr w:type="spellStart"/>
            <w:r w:rsidRPr="003D4BE3">
              <w:rPr>
                <w:bCs/>
                <w:szCs w:val="24"/>
              </w:rPr>
              <w:t>Educause</w:t>
            </w:r>
            <w:proofErr w:type="spellEnd"/>
            <w:r w:rsidRPr="003D4BE3">
              <w:rPr>
                <w:bCs/>
                <w:szCs w:val="24"/>
              </w:rPr>
              <w:t xml:space="preserve"> Review Magazine, vol. 43, no.6 (November/December 2008); 36-37</w:t>
            </w:r>
          </w:p>
        </w:tc>
        <w:tc>
          <w:tcPr>
            <w:tcW w:w="2790" w:type="dxa"/>
          </w:tcPr>
          <w:p w:rsidR="00A07266" w:rsidRPr="003D4BE3" w:rsidRDefault="00A07266" w:rsidP="003D4BE3">
            <w:pPr>
              <w:rPr>
                <w:bCs/>
                <w:szCs w:val="24"/>
              </w:rPr>
            </w:pPr>
            <w:r w:rsidRPr="003D4BE3">
              <w:rPr>
                <w:bCs/>
                <w:szCs w:val="24"/>
              </w:rPr>
              <w:t xml:space="preserve">Blackboard group discussion about </w:t>
            </w:r>
            <w:r w:rsidR="003D4BE3" w:rsidRPr="003D4BE3">
              <w:rPr>
                <w:bCs/>
                <w:szCs w:val="24"/>
              </w:rPr>
              <w:t xml:space="preserve">week 5 </w:t>
            </w:r>
            <w:r w:rsidRPr="003D4BE3">
              <w:rPr>
                <w:bCs/>
                <w:szCs w:val="24"/>
              </w:rPr>
              <w:t>material</w:t>
            </w:r>
          </w:p>
        </w:tc>
      </w:tr>
      <w:tr w:rsidR="00A07266" w:rsidRPr="003D4BE3" w:rsidTr="003D4BE3">
        <w:tc>
          <w:tcPr>
            <w:tcW w:w="1008" w:type="dxa"/>
          </w:tcPr>
          <w:p w:rsidR="00A07266" w:rsidRPr="003D4BE3" w:rsidRDefault="00A07266" w:rsidP="00A07266">
            <w:pPr>
              <w:jc w:val="center"/>
              <w:rPr>
                <w:bCs/>
                <w:szCs w:val="24"/>
              </w:rPr>
            </w:pPr>
            <w:r w:rsidRPr="003D4BE3">
              <w:rPr>
                <w:bCs/>
                <w:szCs w:val="24"/>
              </w:rPr>
              <w:t>3/6</w:t>
            </w:r>
          </w:p>
          <w:p w:rsidR="00A07266" w:rsidRPr="003D4BE3" w:rsidRDefault="00A07266" w:rsidP="00A07266">
            <w:pPr>
              <w:jc w:val="center"/>
              <w:rPr>
                <w:bCs/>
                <w:szCs w:val="24"/>
              </w:rPr>
            </w:pPr>
            <w:r w:rsidRPr="003D4BE3">
              <w:rPr>
                <w:bCs/>
                <w:szCs w:val="24"/>
              </w:rPr>
              <w:t>Week 7</w:t>
            </w:r>
          </w:p>
        </w:tc>
        <w:tc>
          <w:tcPr>
            <w:tcW w:w="3060" w:type="dxa"/>
            <w:tcBorders>
              <w:bottom w:val="single" w:sz="4" w:space="0" w:color="auto"/>
            </w:tcBorders>
          </w:tcPr>
          <w:p w:rsidR="00A07266" w:rsidRPr="003D4BE3" w:rsidRDefault="0064540A" w:rsidP="00A07266">
            <w:pPr>
              <w:rPr>
                <w:bCs/>
                <w:szCs w:val="24"/>
              </w:rPr>
            </w:pPr>
            <w:r w:rsidRPr="003D4BE3">
              <w:rPr>
                <w:bCs/>
                <w:szCs w:val="24"/>
              </w:rPr>
              <w:t>Presentation Applications</w:t>
            </w:r>
          </w:p>
          <w:p w:rsidR="00A07266" w:rsidRPr="003D4BE3" w:rsidRDefault="00A07266" w:rsidP="00E52104">
            <w:pPr>
              <w:pStyle w:val="ListParagraph"/>
              <w:numPr>
                <w:ilvl w:val="0"/>
                <w:numId w:val="6"/>
              </w:numPr>
              <w:spacing w:after="0" w:line="240" w:lineRule="auto"/>
              <w:rPr>
                <w:rFonts w:ascii="Times New Roman" w:hAnsi="Times New Roman"/>
                <w:bCs/>
                <w:sz w:val="24"/>
                <w:szCs w:val="24"/>
              </w:rPr>
            </w:pPr>
            <w:r w:rsidRPr="003D4BE3">
              <w:rPr>
                <w:rFonts w:ascii="Times New Roman" w:hAnsi="Times New Roman"/>
                <w:bCs/>
                <w:sz w:val="24"/>
                <w:szCs w:val="24"/>
              </w:rPr>
              <w:t>Digital Story</w:t>
            </w:r>
          </w:p>
          <w:p w:rsidR="00A07266" w:rsidRPr="003D4BE3" w:rsidRDefault="00A07266" w:rsidP="00E52104">
            <w:pPr>
              <w:pStyle w:val="ListParagraph"/>
              <w:numPr>
                <w:ilvl w:val="0"/>
                <w:numId w:val="6"/>
              </w:numPr>
              <w:spacing w:after="0" w:line="240" w:lineRule="auto"/>
              <w:rPr>
                <w:rFonts w:ascii="Times New Roman" w:hAnsi="Times New Roman"/>
                <w:bCs/>
                <w:sz w:val="24"/>
                <w:szCs w:val="24"/>
              </w:rPr>
            </w:pPr>
            <w:r w:rsidRPr="003D4BE3">
              <w:rPr>
                <w:rFonts w:ascii="Times New Roman" w:hAnsi="Times New Roman"/>
                <w:bCs/>
                <w:sz w:val="24"/>
                <w:szCs w:val="24"/>
              </w:rPr>
              <w:t>Web Quest</w:t>
            </w:r>
          </w:p>
          <w:p w:rsidR="00A07266" w:rsidRPr="003D4BE3" w:rsidRDefault="00A07266" w:rsidP="00E52104">
            <w:pPr>
              <w:pStyle w:val="ListParagraph"/>
              <w:numPr>
                <w:ilvl w:val="0"/>
                <w:numId w:val="6"/>
              </w:numPr>
              <w:spacing w:after="0" w:line="240" w:lineRule="auto"/>
              <w:rPr>
                <w:rFonts w:ascii="Times New Roman" w:hAnsi="Times New Roman"/>
                <w:bCs/>
                <w:sz w:val="24"/>
                <w:szCs w:val="24"/>
              </w:rPr>
            </w:pPr>
            <w:r w:rsidRPr="003D4BE3">
              <w:rPr>
                <w:rFonts w:ascii="Times New Roman" w:hAnsi="Times New Roman"/>
                <w:bCs/>
                <w:sz w:val="24"/>
                <w:szCs w:val="24"/>
              </w:rPr>
              <w:t>Screen casting</w:t>
            </w:r>
          </w:p>
          <w:p w:rsidR="00A07266" w:rsidRPr="003D4BE3" w:rsidRDefault="00A07266" w:rsidP="00E52104">
            <w:pPr>
              <w:pStyle w:val="ListParagraph"/>
              <w:numPr>
                <w:ilvl w:val="0"/>
                <w:numId w:val="6"/>
              </w:numPr>
              <w:spacing w:after="0" w:line="240" w:lineRule="auto"/>
              <w:rPr>
                <w:rFonts w:ascii="Times New Roman" w:hAnsi="Times New Roman"/>
                <w:bCs/>
                <w:sz w:val="24"/>
                <w:szCs w:val="24"/>
              </w:rPr>
            </w:pPr>
            <w:r w:rsidRPr="003D4BE3">
              <w:rPr>
                <w:rFonts w:ascii="Times New Roman" w:hAnsi="Times New Roman"/>
                <w:bCs/>
                <w:sz w:val="24"/>
                <w:szCs w:val="24"/>
              </w:rPr>
              <w:t>PowerPoint</w:t>
            </w:r>
          </w:p>
          <w:p w:rsidR="00A07266" w:rsidRPr="003D4BE3" w:rsidRDefault="00A07266" w:rsidP="00A07266">
            <w:pPr>
              <w:rPr>
                <w:bCs/>
                <w:szCs w:val="24"/>
              </w:rPr>
            </w:pPr>
          </w:p>
        </w:tc>
        <w:tc>
          <w:tcPr>
            <w:tcW w:w="3960" w:type="dxa"/>
            <w:tcBorders>
              <w:bottom w:val="single" w:sz="4" w:space="0" w:color="auto"/>
            </w:tcBorders>
          </w:tcPr>
          <w:p w:rsidR="0054173C" w:rsidRPr="003D4BE3" w:rsidRDefault="0054173C" w:rsidP="00A07266">
            <w:pPr>
              <w:rPr>
                <w:bCs/>
                <w:szCs w:val="24"/>
              </w:rPr>
            </w:pPr>
            <w:r w:rsidRPr="003D4BE3">
              <w:rPr>
                <w:bCs/>
                <w:szCs w:val="24"/>
              </w:rPr>
              <w:t>Readings:</w:t>
            </w:r>
          </w:p>
          <w:p w:rsidR="00A07266" w:rsidRPr="003D4BE3" w:rsidRDefault="00A07266" w:rsidP="00A07266">
            <w:pPr>
              <w:rPr>
                <w:bCs/>
                <w:szCs w:val="24"/>
              </w:rPr>
            </w:pPr>
            <w:r w:rsidRPr="003D4BE3">
              <w:rPr>
                <w:bCs/>
                <w:szCs w:val="24"/>
              </w:rPr>
              <w:t>Manning &amp; Johnson</w:t>
            </w:r>
          </w:p>
          <w:p w:rsidR="00A07266" w:rsidRPr="003D4BE3" w:rsidRDefault="00A07266" w:rsidP="00E52104">
            <w:pPr>
              <w:numPr>
                <w:ilvl w:val="0"/>
                <w:numId w:val="14"/>
              </w:numPr>
              <w:rPr>
                <w:bCs/>
                <w:szCs w:val="24"/>
              </w:rPr>
            </w:pPr>
            <w:r w:rsidRPr="003D4BE3">
              <w:rPr>
                <w:bCs/>
                <w:szCs w:val="24"/>
              </w:rPr>
              <w:t>Part Four</w:t>
            </w:r>
          </w:p>
          <w:p w:rsidR="00A07266" w:rsidRPr="003D4BE3" w:rsidRDefault="00A07266" w:rsidP="00E52104">
            <w:pPr>
              <w:numPr>
                <w:ilvl w:val="0"/>
                <w:numId w:val="14"/>
              </w:numPr>
              <w:rPr>
                <w:bCs/>
                <w:szCs w:val="24"/>
              </w:rPr>
            </w:pPr>
            <w:r w:rsidRPr="003D4BE3">
              <w:rPr>
                <w:bCs/>
                <w:szCs w:val="24"/>
              </w:rPr>
              <w:t>Chapter 15</w:t>
            </w:r>
          </w:p>
          <w:p w:rsidR="00A07266" w:rsidRPr="003D4BE3" w:rsidRDefault="00A07266" w:rsidP="00E52104">
            <w:pPr>
              <w:numPr>
                <w:ilvl w:val="0"/>
                <w:numId w:val="14"/>
              </w:numPr>
              <w:rPr>
                <w:bCs/>
                <w:szCs w:val="24"/>
              </w:rPr>
            </w:pPr>
            <w:r w:rsidRPr="003D4BE3">
              <w:rPr>
                <w:bCs/>
                <w:szCs w:val="24"/>
              </w:rPr>
              <w:t>Chapter 16</w:t>
            </w:r>
          </w:p>
          <w:p w:rsidR="004845FD" w:rsidRPr="003D4BE3" w:rsidRDefault="004845FD" w:rsidP="00E52104">
            <w:pPr>
              <w:numPr>
                <w:ilvl w:val="0"/>
                <w:numId w:val="14"/>
              </w:numPr>
              <w:rPr>
                <w:bCs/>
                <w:szCs w:val="24"/>
              </w:rPr>
            </w:pPr>
            <w:r w:rsidRPr="003D4BE3">
              <w:rPr>
                <w:bCs/>
                <w:szCs w:val="24"/>
              </w:rPr>
              <w:t>Chapter 17</w:t>
            </w:r>
          </w:p>
          <w:p w:rsidR="00A07266" w:rsidRPr="003D4BE3" w:rsidRDefault="00A07266" w:rsidP="00E52104">
            <w:pPr>
              <w:numPr>
                <w:ilvl w:val="0"/>
                <w:numId w:val="14"/>
              </w:numPr>
              <w:rPr>
                <w:bCs/>
                <w:szCs w:val="24"/>
              </w:rPr>
            </w:pPr>
            <w:r w:rsidRPr="003D4BE3">
              <w:rPr>
                <w:bCs/>
                <w:szCs w:val="24"/>
              </w:rPr>
              <w:t>Chapter 18</w:t>
            </w:r>
          </w:p>
          <w:p w:rsidR="00A07266" w:rsidRPr="003D4BE3" w:rsidRDefault="00A07266" w:rsidP="00E52104">
            <w:pPr>
              <w:numPr>
                <w:ilvl w:val="0"/>
                <w:numId w:val="14"/>
              </w:numPr>
              <w:rPr>
                <w:bCs/>
                <w:szCs w:val="24"/>
              </w:rPr>
            </w:pPr>
            <w:r w:rsidRPr="003D4BE3">
              <w:rPr>
                <w:bCs/>
                <w:szCs w:val="24"/>
              </w:rPr>
              <w:t>Chapter 19</w:t>
            </w:r>
          </w:p>
          <w:p w:rsidR="0054173C" w:rsidRPr="003D4BE3" w:rsidRDefault="0054173C" w:rsidP="00A07266">
            <w:pPr>
              <w:rPr>
                <w:bCs/>
                <w:szCs w:val="24"/>
              </w:rPr>
            </w:pPr>
          </w:p>
          <w:p w:rsidR="004F7E6F" w:rsidRPr="003D4BE3" w:rsidRDefault="00C650CA" w:rsidP="00A07266">
            <w:pPr>
              <w:rPr>
                <w:bCs/>
                <w:szCs w:val="24"/>
              </w:rPr>
            </w:pPr>
            <w:hyperlink r:id="rId36" w:history="1">
              <w:r w:rsidR="004F7E6F" w:rsidRPr="003D4BE3">
                <w:rPr>
                  <w:rStyle w:val="Hyperlink"/>
                  <w:bCs/>
                  <w:szCs w:val="24"/>
                </w:rPr>
                <w:t>“PowerPoint is Evil”,</w:t>
              </w:r>
            </w:hyperlink>
            <w:r w:rsidR="004F7E6F" w:rsidRPr="003D4BE3">
              <w:rPr>
                <w:bCs/>
                <w:szCs w:val="24"/>
              </w:rPr>
              <w:t xml:space="preserve"> </w:t>
            </w:r>
            <w:proofErr w:type="spellStart"/>
            <w:r w:rsidR="004F7E6F" w:rsidRPr="003D4BE3">
              <w:rPr>
                <w:bCs/>
                <w:szCs w:val="24"/>
              </w:rPr>
              <w:t>Tufte</w:t>
            </w:r>
            <w:proofErr w:type="spellEnd"/>
            <w:r w:rsidR="004F7E6F" w:rsidRPr="003D4BE3">
              <w:rPr>
                <w:bCs/>
                <w:szCs w:val="24"/>
              </w:rPr>
              <w:t xml:space="preserve"> in Wired Magazine, Issue 11.09</w:t>
            </w:r>
          </w:p>
          <w:p w:rsidR="004F7E6F" w:rsidRPr="003D4BE3" w:rsidRDefault="004F7E6F" w:rsidP="00A07266">
            <w:pPr>
              <w:rPr>
                <w:bCs/>
                <w:szCs w:val="24"/>
              </w:rPr>
            </w:pPr>
          </w:p>
          <w:p w:rsidR="004F7E6F" w:rsidRPr="003D4BE3" w:rsidRDefault="00C650CA" w:rsidP="00A07266">
            <w:pPr>
              <w:rPr>
                <w:bCs/>
                <w:szCs w:val="24"/>
              </w:rPr>
            </w:pPr>
            <w:hyperlink r:id="rId37" w:history="1">
              <w:r w:rsidR="004F7E6F" w:rsidRPr="003D4BE3">
                <w:rPr>
                  <w:rStyle w:val="Hyperlink"/>
                  <w:bCs/>
                  <w:szCs w:val="24"/>
                </w:rPr>
                <w:t>“The Cognitive Style of PowerPoint: Slides Are Not All Evil”,</w:t>
              </w:r>
            </w:hyperlink>
            <w:r w:rsidR="004F7E6F" w:rsidRPr="003D4BE3">
              <w:rPr>
                <w:bCs/>
                <w:szCs w:val="24"/>
              </w:rPr>
              <w:t xml:space="preserve"> </w:t>
            </w:r>
            <w:proofErr w:type="spellStart"/>
            <w:r w:rsidR="004F7E6F" w:rsidRPr="003D4BE3">
              <w:rPr>
                <w:bCs/>
                <w:szCs w:val="24"/>
              </w:rPr>
              <w:t>Doumont</w:t>
            </w:r>
            <w:proofErr w:type="spellEnd"/>
            <w:r w:rsidR="004F7E6F" w:rsidRPr="003D4BE3">
              <w:rPr>
                <w:bCs/>
                <w:szCs w:val="24"/>
              </w:rPr>
              <w:t>, Technical Communication; Feb 2005; 52,1; Humanities Module pg. 64</w:t>
            </w:r>
          </w:p>
          <w:p w:rsidR="004F7E6F" w:rsidRPr="003D4BE3" w:rsidRDefault="004F7E6F" w:rsidP="00A07266">
            <w:pPr>
              <w:rPr>
                <w:bCs/>
                <w:szCs w:val="24"/>
              </w:rPr>
            </w:pPr>
          </w:p>
          <w:p w:rsidR="00301F63" w:rsidRPr="003D4BE3" w:rsidRDefault="00C650CA" w:rsidP="00A07266">
            <w:pPr>
              <w:rPr>
                <w:bCs/>
                <w:szCs w:val="24"/>
              </w:rPr>
            </w:pPr>
            <w:hyperlink r:id="rId38" w:history="1">
              <w:proofErr w:type="gramStart"/>
              <w:r w:rsidR="00301F63" w:rsidRPr="003D4BE3">
                <w:rPr>
                  <w:rStyle w:val="Hyperlink"/>
                  <w:bCs/>
                  <w:szCs w:val="24"/>
                </w:rPr>
                <w:t>“ Web</w:t>
              </w:r>
              <w:proofErr w:type="gramEnd"/>
              <w:r w:rsidR="00301F63" w:rsidRPr="003D4BE3">
                <w:rPr>
                  <w:rStyle w:val="Hyperlink"/>
                  <w:bCs/>
                  <w:szCs w:val="24"/>
                </w:rPr>
                <w:t xml:space="preserve"> 2.0 Storytelling: Emergence of a New Genre”, Alexander, B. &amp; Levine, A. (2008).</w:t>
              </w:r>
            </w:hyperlink>
            <w:r w:rsidR="00301F63" w:rsidRPr="003D4BE3">
              <w:rPr>
                <w:bCs/>
                <w:szCs w:val="24"/>
              </w:rPr>
              <w:t xml:space="preserve"> </w:t>
            </w:r>
            <w:proofErr w:type="spellStart"/>
            <w:r w:rsidR="00301F63" w:rsidRPr="003D4BE3">
              <w:rPr>
                <w:bCs/>
                <w:szCs w:val="24"/>
              </w:rPr>
              <w:t>Educause</w:t>
            </w:r>
            <w:proofErr w:type="spellEnd"/>
            <w:r w:rsidR="00301F63" w:rsidRPr="003D4BE3">
              <w:rPr>
                <w:bCs/>
                <w:szCs w:val="24"/>
              </w:rPr>
              <w:t xml:space="preserve"> Review, vol. 43, no. 6 (November/December 2008) </w:t>
            </w:r>
          </w:p>
          <w:p w:rsidR="0054173C" w:rsidRPr="003D4BE3" w:rsidRDefault="0054173C" w:rsidP="00A07266">
            <w:pPr>
              <w:rPr>
                <w:bCs/>
                <w:szCs w:val="24"/>
              </w:rPr>
            </w:pPr>
          </w:p>
          <w:p w:rsidR="00A07266" w:rsidRPr="003D4BE3" w:rsidRDefault="0054173C" w:rsidP="00A07266">
            <w:pPr>
              <w:rPr>
                <w:bCs/>
                <w:szCs w:val="24"/>
              </w:rPr>
            </w:pPr>
            <w:r w:rsidRPr="003D4BE3">
              <w:rPr>
                <w:bCs/>
                <w:szCs w:val="24"/>
              </w:rPr>
              <w:lastRenderedPageBreak/>
              <w:t>Assigned:</w:t>
            </w:r>
          </w:p>
          <w:p w:rsidR="00A07266" w:rsidRPr="003D4BE3" w:rsidRDefault="00A07266" w:rsidP="00A07266">
            <w:pPr>
              <w:rPr>
                <w:bCs/>
                <w:szCs w:val="24"/>
              </w:rPr>
            </w:pPr>
            <w:proofErr w:type="spellStart"/>
            <w:r w:rsidRPr="003D4BE3">
              <w:rPr>
                <w:bCs/>
                <w:szCs w:val="24"/>
              </w:rPr>
              <w:t>Sabia</w:t>
            </w:r>
            <w:proofErr w:type="spellEnd"/>
            <w:r w:rsidRPr="003D4BE3">
              <w:rPr>
                <w:bCs/>
                <w:szCs w:val="24"/>
              </w:rPr>
              <w:t xml:space="preserve">, </w:t>
            </w:r>
            <w:hyperlink r:id="rId39" w:history="1">
              <w:r w:rsidRPr="003D4BE3">
                <w:rPr>
                  <w:rStyle w:val="Hyperlink"/>
                  <w:bCs/>
                  <w:szCs w:val="24"/>
                </w:rPr>
                <w:t xml:space="preserve">“The technology of storytelling” </w:t>
              </w:r>
            </w:hyperlink>
            <w:r w:rsidRPr="003D4BE3">
              <w:rPr>
                <w:bCs/>
                <w:szCs w:val="24"/>
              </w:rPr>
              <w:t xml:space="preserve"> 3:51</w:t>
            </w:r>
          </w:p>
          <w:p w:rsidR="00A11609" w:rsidRPr="003D4BE3" w:rsidRDefault="00A11609" w:rsidP="005E6086">
            <w:pPr>
              <w:pStyle w:val="NormalWeb"/>
              <w:spacing w:before="0" w:beforeAutospacing="0" w:after="0" w:afterAutospacing="0"/>
              <w:rPr>
                <w:bCs/>
              </w:rPr>
            </w:pPr>
          </w:p>
          <w:p w:rsidR="005E6086" w:rsidRPr="003D4BE3" w:rsidRDefault="005E6086" w:rsidP="005E6086">
            <w:pPr>
              <w:pStyle w:val="NormalWeb"/>
              <w:spacing w:before="0" w:beforeAutospacing="0" w:after="0" w:afterAutospacing="0"/>
              <w:rPr>
                <w:bCs/>
              </w:rPr>
            </w:pPr>
            <w:r w:rsidRPr="003D4BE3">
              <w:rPr>
                <w:bCs/>
              </w:rPr>
              <w:t>Explore:</w:t>
            </w:r>
          </w:p>
          <w:p w:rsidR="005E6086" w:rsidRDefault="00C650CA" w:rsidP="005E6086">
            <w:pPr>
              <w:pStyle w:val="NormalWeb"/>
              <w:spacing w:before="0" w:beforeAutospacing="0" w:after="0" w:afterAutospacing="0"/>
            </w:pPr>
            <w:hyperlink r:id="rId40" w:history="1">
              <w:r w:rsidR="005E6086" w:rsidRPr="003D4BE3">
                <w:rPr>
                  <w:rStyle w:val="Hyperlink"/>
                </w:rPr>
                <w:t>http://www.thirteen.org/edonline/concept2class/w8-resources.html</w:t>
              </w:r>
            </w:hyperlink>
          </w:p>
          <w:p w:rsidR="00065CDD" w:rsidRPr="003D4BE3" w:rsidRDefault="00065CDD" w:rsidP="005E6086">
            <w:pPr>
              <w:pStyle w:val="NormalWeb"/>
              <w:spacing w:before="0" w:beforeAutospacing="0" w:after="0" w:afterAutospacing="0"/>
              <w:rPr>
                <w:bCs/>
              </w:rPr>
            </w:pPr>
          </w:p>
          <w:p w:rsidR="005E6086" w:rsidRPr="003D4BE3" w:rsidRDefault="00C650CA" w:rsidP="005E6086">
            <w:pPr>
              <w:rPr>
                <w:szCs w:val="24"/>
              </w:rPr>
            </w:pPr>
            <w:hyperlink r:id="rId41" w:history="1">
              <w:r w:rsidR="005E6086" w:rsidRPr="003D4BE3">
                <w:rPr>
                  <w:rStyle w:val="Hyperlink"/>
                  <w:szCs w:val="24"/>
                </w:rPr>
                <w:t>http://webquest.sdsu.edu/</w:t>
              </w:r>
            </w:hyperlink>
          </w:p>
          <w:p w:rsidR="00065CDD" w:rsidRPr="003D4BE3" w:rsidRDefault="00065CDD" w:rsidP="00A07266">
            <w:pPr>
              <w:pStyle w:val="NormalWeb"/>
              <w:spacing w:before="0" w:beforeAutospacing="0" w:after="0" w:afterAutospacing="0"/>
              <w:rPr>
                <w:bCs/>
              </w:rPr>
            </w:pPr>
          </w:p>
          <w:p w:rsidR="00A07266" w:rsidRPr="003D4BE3" w:rsidRDefault="00A07266" w:rsidP="00A07266">
            <w:pPr>
              <w:rPr>
                <w:bCs/>
                <w:szCs w:val="24"/>
              </w:rPr>
            </w:pPr>
          </w:p>
        </w:tc>
        <w:tc>
          <w:tcPr>
            <w:tcW w:w="2790" w:type="dxa"/>
            <w:tcBorders>
              <w:bottom w:val="single" w:sz="4" w:space="0" w:color="auto"/>
            </w:tcBorders>
          </w:tcPr>
          <w:p w:rsidR="003D4BE3" w:rsidRPr="003D4BE3" w:rsidRDefault="003D4BE3" w:rsidP="005B4D51">
            <w:pPr>
              <w:pStyle w:val="Heading4"/>
              <w:rPr>
                <w:b/>
                <w:i w:val="0"/>
                <w:sz w:val="24"/>
                <w:szCs w:val="24"/>
              </w:rPr>
            </w:pPr>
            <w:r w:rsidRPr="003D4BE3">
              <w:rPr>
                <w:bCs/>
                <w:i w:val="0"/>
                <w:sz w:val="24"/>
                <w:szCs w:val="24"/>
              </w:rPr>
              <w:lastRenderedPageBreak/>
              <w:t>Blackboard group discussion about week 6 material</w:t>
            </w:r>
          </w:p>
          <w:p w:rsidR="003D4BE3" w:rsidRPr="003D4BE3" w:rsidRDefault="003D4BE3" w:rsidP="005B4D51">
            <w:pPr>
              <w:pStyle w:val="Heading4"/>
              <w:rPr>
                <w:i w:val="0"/>
                <w:sz w:val="24"/>
                <w:szCs w:val="24"/>
              </w:rPr>
            </w:pPr>
          </w:p>
          <w:p w:rsidR="005B4D51" w:rsidRPr="003D4BE3" w:rsidRDefault="005B4D51" w:rsidP="005B4D51">
            <w:pPr>
              <w:pStyle w:val="Heading4"/>
              <w:rPr>
                <w:i w:val="0"/>
                <w:sz w:val="24"/>
                <w:szCs w:val="24"/>
              </w:rPr>
            </w:pPr>
            <w:r w:rsidRPr="003D4BE3">
              <w:rPr>
                <w:i w:val="0"/>
                <w:sz w:val="24"/>
                <w:szCs w:val="24"/>
              </w:rPr>
              <w:t xml:space="preserve">Submit topic </w:t>
            </w:r>
            <w:r w:rsidR="006E6736">
              <w:rPr>
                <w:i w:val="0"/>
                <w:sz w:val="24"/>
                <w:szCs w:val="24"/>
              </w:rPr>
              <w:t xml:space="preserve">selection </w:t>
            </w:r>
            <w:r w:rsidRPr="003D4BE3">
              <w:rPr>
                <w:i w:val="0"/>
                <w:sz w:val="24"/>
                <w:szCs w:val="24"/>
              </w:rPr>
              <w:t xml:space="preserve">for </w:t>
            </w:r>
          </w:p>
          <w:p w:rsidR="005B4D51" w:rsidRPr="003D4BE3" w:rsidRDefault="005B4D51" w:rsidP="005B4D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Cs w:val="24"/>
              </w:rPr>
            </w:pPr>
            <w:r w:rsidRPr="003D4BE3">
              <w:rPr>
                <w:szCs w:val="24"/>
              </w:rPr>
              <w:t>Group Project</w:t>
            </w:r>
          </w:p>
          <w:p w:rsidR="00A07266" w:rsidRPr="003D4BE3" w:rsidRDefault="00A07266" w:rsidP="00A07266">
            <w:pPr>
              <w:rPr>
                <w:bCs/>
                <w:szCs w:val="24"/>
              </w:rPr>
            </w:pPr>
          </w:p>
        </w:tc>
      </w:tr>
      <w:tr w:rsidR="00A07266" w:rsidRPr="003D4BE3" w:rsidTr="00EF7CD7">
        <w:tc>
          <w:tcPr>
            <w:tcW w:w="1008" w:type="dxa"/>
          </w:tcPr>
          <w:p w:rsidR="00A07266" w:rsidRPr="003D4BE3" w:rsidRDefault="00A07266" w:rsidP="00A07266">
            <w:pPr>
              <w:jc w:val="center"/>
              <w:rPr>
                <w:bCs/>
                <w:szCs w:val="24"/>
              </w:rPr>
            </w:pPr>
            <w:r w:rsidRPr="003D4BE3">
              <w:rPr>
                <w:bCs/>
                <w:szCs w:val="24"/>
              </w:rPr>
              <w:lastRenderedPageBreak/>
              <w:t>3/13</w:t>
            </w:r>
          </w:p>
          <w:p w:rsidR="00A07266" w:rsidRPr="003D4BE3" w:rsidRDefault="00A07266" w:rsidP="00A07266">
            <w:pPr>
              <w:jc w:val="center"/>
              <w:rPr>
                <w:bCs/>
                <w:szCs w:val="24"/>
              </w:rPr>
            </w:pPr>
            <w:r w:rsidRPr="003D4BE3">
              <w:rPr>
                <w:bCs/>
                <w:szCs w:val="24"/>
              </w:rPr>
              <w:t>Week 8</w:t>
            </w:r>
          </w:p>
        </w:tc>
        <w:tc>
          <w:tcPr>
            <w:tcW w:w="9810" w:type="dxa"/>
            <w:gridSpan w:val="3"/>
            <w:shd w:val="clear" w:color="auto" w:fill="A6A6A6" w:themeFill="background1" w:themeFillShade="A6"/>
          </w:tcPr>
          <w:p w:rsidR="00A07266" w:rsidRPr="003D4BE3" w:rsidRDefault="00A07266" w:rsidP="00DE40F5">
            <w:pPr>
              <w:jc w:val="center"/>
              <w:rPr>
                <w:bCs/>
                <w:szCs w:val="24"/>
              </w:rPr>
            </w:pPr>
            <w:r w:rsidRPr="003D4BE3">
              <w:rPr>
                <w:bCs/>
                <w:szCs w:val="24"/>
              </w:rPr>
              <w:t>SPRING BREAK</w:t>
            </w:r>
          </w:p>
        </w:tc>
      </w:tr>
      <w:tr w:rsidR="00A07266" w:rsidRPr="003D4BE3" w:rsidTr="003D4BE3">
        <w:tc>
          <w:tcPr>
            <w:tcW w:w="1008" w:type="dxa"/>
          </w:tcPr>
          <w:p w:rsidR="00A07266" w:rsidRPr="003D4BE3" w:rsidRDefault="00A07266" w:rsidP="00A07266">
            <w:pPr>
              <w:jc w:val="center"/>
              <w:rPr>
                <w:bCs/>
                <w:szCs w:val="24"/>
              </w:rPr>
            </w:pPr>
            <w:r w:rsidRPr="003D4BE3">
              <w:rPr>
                <w:bCs/>
                <w:szCs w:val="24"/>
              </w:rPr>
              <w:t>3/20</w:t>
            </w:r>
          </w:p>
          <w:p w:rsidR="00A07266" w:rsidRPr="003D4BE3" w:rsidRDefault="00A07266" w:rsidP="00A07266">
            <w:pPr>
              <w:jc w:val="center"/>
              <w:rPr>
                <w:bCs/>
                <w:szCs w:val="24"/>
              </w:rPr>
            </w:pPr>
            <w:r w:rsidRPr="003D4BE3">
              <w:rPr>
                <w:bCs/>
                <w:szCs w:val="24"/>
              </w:rPr>
              <w:t>Week 9</w:t>
            </w:r>
          </w:p>
        </w:tc>
        <w:tc>
          <w:tcPr>
            <w:tcW w:w="3060" w:type="dxa"/>
          </w:tcPr>
          <w:p w:rsidR="00A07266" w:rsidRPr="003D4BE3" w:rsidRDefault="0064540A" w:rsidP="00A07266">
            <w:pPr>
              <w:rPr>
                <w:bCs/>
                <w:szCs w:val="24"/>
              </w:rPr>
            </w:pPr>
            <w:r w:rsidRPr="003D4BE3">
              <w:rPr>
                <w:bCs/>
                <w:szCs w:val="24"/>
              </w:rPr>
              <w:t>Disability and A</w:t>
            </w:r>
            <w:r w:rsidR="00FE18A6">
              <w:rPr>
                <w:bCs/>
                <w:szCs w:val="24"/>
              </w:rPr>
              <w:t xml:space="preserve">ssistive </w:t>
            </w:r>
            <w:r w:rsidRPr="003D4BE3">
              <w:rPr>
                <w:bCs/>
                <w:szCs w:val="24"/>
              </w:rPr>
              <w:t>T</w:t>
            </w:r>
            <w:r w:rsidR="00FE18A6">
              <w:rPr>
                <w:bCs/>
                <w:szCs w:val="24"/>
              </w:rPr>
              <w:t>echnology</w:t>
            </w:r>
            <w:r w:rsidRPr="003D4BE3">
              <w:rPr>
                <w:bCs/>
                <w:szCs w:val="24"/>
              </w:rPr>
              <w:t xml:space="preserve"> </w:t>
            </w:r>
          </w:p>
          <w:p w:rsidR="00A07266" w:rsidRPr="003D4BE3" w:rsidRDefault="00A07266" w:rsidP="00E52104">
            <w:pPr>
              <w:pStyle w:val="ListParagraph"/>
              <w:numPr>
                <w:ilvl w:val="0"/>
                <w:numId w:val="5"/>
              </w:numPr>
              <w:spacing w:after="0" w:line="240" w:lineRule="auto"/>
              <w:rPr>
                <w:rFonts w:ascii="Times New Roman" w:hAnsi="Times New Roman"/>
                <w:bCs/>
                <w:sz w:val="24"/>
                <w:szCs w:val="24"/>
              </w:rPr>
            </w:pPr>
            <w:r w:rsidRPr="003D4BE3">
              <w:rPr>
                <w:rFonts w:ascii="Times New Roman" w:hAnsi="Times New Roman"/>
                <w:bCs/>
                <w:sz w:val="24"/>
                <w:szCs w:val="24"/>
              </w:rPr>
              <w:t>Accessibility</w:t>
            </w:r>
          </w:p>
          <w:p w:rsidR="00A07266" w:rsidRPr="003D4BE3" w:rsidRDefault="00FE18A6" w:rsidP="00E52104">
            <w:pPr>
              <w:pStyle w:val="ListParagraph"/>
              <w:numPr>
                <w:ilvl w:val="0"/>
                <w:numId w:val="5"/>
              </w:numPr>
              <w:spacing w:after="0" w:line="240" w:lineRule="auto"/>
              <w:rPr>
                <w:rFonts w:ascii="Times New Roman" w:hAnsi="Times New Roman"/>
                <w:bCs/>
                <w:sz w:val="24"/>
                <w:szCs w:val="24"/>
              </w:rPr>
            </w:pPr>
            <w:r>
              <w:rPr>
                <w:rFonts w:ascii="Times New Roman" w:hAnsi="Times New Roman"/>
                <w:bCs/>
                <w:sz w:val="24"/>
                <w:szCs w:val="24"/>
              </w:rPr>
              <w:t>Self i</w:t>
            </w:r>
            <w:r w:rsidR="00A07266" w:rsidRPr="003D4BE3">
              <w:rPr>
                <w:rFonts w:ascii="Times New Roman" w:hAnsi="Times New Roman"/>
                <w:bCs/>
                <w:sz w:val="24"/>
                <w:szCs w:val="24"/>
              </w:rPr>
              <w:t>dentification issues</w:t>
            </w:r>
          </w:p>
          <w:p w:rsidR="00A07266" w:rsidRPr="003D4BE3" w:rsidRDefault="00A07266" w:rsidP="00E52104">
            <w:pPr>
              <w:pStyle w:val="ListParagraph"/>
              <w:numPr>
                <w:ilvl w:val="0"/>
                <w:numId w:val="5"/>
              </w:numPr>
              <w:spacing w:after="0" w:line="240" w:lineRule="auto"/>
              <w:rPr>
                <w:rFonts w:ascii="Times New Roman" w:hAnsi="Times New Roman"/>
                <w:bCs/>
                <w:sz w:val="24"/>
                <w:szCs w:val="24"/>
              </w:rPr>
            </w:pPr>
            <w:r w:rsidRPr="003D4BE3">
              <w:rPr>
                <w:rFonts w:ascii="Times New Roman" w:hAnsi="Times New Roman"/>
                <w:bCs/>
                <w:sz w:val="24"/>
                <w:szCs w:val="24"/>
              </w:rPr>
              <w:t>Disability services</w:t>
            </w:r>
          </w:p>
          <w:p w:rsidR="00A07266" w:rsidRPr="003D4BE3" w:rsidRDefault="00A07266" w:rsidP="00E52104">
            <w:pPr>
              <w:pStyle w:val="ListParagraph"/>
              <w:numPr>
                <w:ilvl w:val="0"/>
                <w:numId w:val="5"/>
              </w:numPr>
              <w:spacing w:after="0" w:line="240" w:lineRule="auto"/>
              <w:rPr>
                <w:rFonts w:ascii="Times New Roman" w:hAnsi="Times New Roman"/>
                <w:bCs/>
                <w:sz w:val="24"/>
                <w:szCs w:val="24"/>
              </w:rPr>
            </w:pPr>
            <w:r w:rsidRPr="003D4BE3">
              <w:rPr>
                <w:rFonts w:ascii="Times New Roman" w:hAnsi="Times New Roman"/>
                <w:bCs/>
                <w:sz w:val="24"/>
                <w:szCs w:val="24"/>
              </w:rPr>
              <w:t>Experimentation with assistive technologies</w:t>
            </w:r>
          </w:p>
        </w:tc>
        <w:tc>
          <w:tcPr>
            <w:tcW w:w="3960" w:type="dxa"/>
          </w:tcPr>
          <w:p w:rsidR="00A07266" w:rsidRPr="003D4BE3" w:rsidRDefault="00A07266" w:rsidP="00A07266">
            <w:pPr>
              <w:rPr>
                <w:bCs/>
                <w:szCs w:val="24"/>
              </w:rPr>
            </w:pPr>
            <w:proofErr w:type="spellStart"/>
            <w:r w:rsidRPr="003D4BE3">
              <w:rPr>
                <w:bCs/>
                <w:szCs w:val="24"/>
              </w:rPr>
              <w:t>Grandin</w:t>
            </w:r>
            <w:proofErr w:type="spellEnd"/>
            <w:r w:rsidRPr="003D4BE3">
              <w:rPr>
                <w:bCs/>
                <w:szCs w:val="24"/>
              </w:rPr>
              <w:t xml:space="preserve">, </w:t>
            </w:r>
            <w:hyperlink r:id="rId42" w:history="1">
              <w:r w:rsidRPr="003D4BE3">
                <w:rPr>
                  <w:rStyle w:val="Hyperlink"/>
                  <w:bCs/>
                  <w:szCs w:val="24"/>
                </w:rPr>
                <w:t>“The world needs all kinds of minds”</w:t>
              </w:r>
            </w:hyperlink>
            <w:r w:rsidRPr="003D4BE3">
              <w:rPr>
                <w:bCs/>
                <w:szCs w:val="24"/>
              </w:rPr>
              <w:t xml:space="preserve"> 19:44</w:t>
            </w:r>
          </w:p>
          <w:p w:rsidR="001A6B89" w:rsidRPr="003D4BE3" w:rsidRDefault="001A6B89" w:rsidP="001A6B89">
            <w:pPr>
              <w:rPr>
                <w:szCs w:val="24"/>
              </w:rPr>
            </w:pPr>
          </w:p>
          <w:p w:rsidR="008E357E" w:rsidRPr="003D4BE3" w:rsidRDefault="00C650CA" w:rsidP="001A6B89">
            <w:pPr>
              <w:rPr>
                <w:szCs w:val="24"/>
              </w:rPr>
            </w:pPr>
            <w:hyperlink r:id="rId43" w:history="1">
              <w:r w:rsidR="008E357E" w:rsidRPr="003D4BE3">
                <w:rPr>
                  <w:rStyle w:val="Hyperlink"/>
                  <w:szCs w:val="24"/>
                </w:rPr>
                <w:t>“College Faculty and Inclusive Instruction: Self-Reported Attitudes and Actions Pertaining to Universal Design”,</w:t>
              </w:r>
            </w:hyperlink>
            <w:r w:rsidR="008E357E" w:rsidRPr="003D4BE3">
              <w:rPr>
                <w:szCs w:val="24"/>
              </w:rPr>
              <w:t xml:space="preserve"> Lombardi, Murray &amp; </w:t>
            </w:r>
            <w:proofErr w:type="spellStart"/>
            <w:r w:rsidR="008E357E" w:rsidRPr="003D4BE3">
              <w:rPr>
                <w:szCs w:val="24"/>
              </w:rPr>
              <w:t>Gerdes</w:t>
            </w:r>
            <w:proofErr w:type="spellEnd"/>
            <w:r w:rsidR="008E357E" w:rsidRPr="003D4BE3">
              <w:rPr>
                <w:szCs w:val="24"/>
              </w:rPr>
              <w:t xml:space="preserve"> (2011). Journal of Diversity in Higher Education, Vol. 4, No. 4, 250-261</w:t>
            </w:r>
          </w:p>
          <w:p w:rsidR="00D72758" w:rsidRPr="003D4BE3" w:rsidRDefault="00D72758" w:rsidP="001A6B89">
            <w:pPr>
              <w:rPr>
                <w:szCs w:val="24"/>
              </w:rPr>
            </w:pPr>
          </w:p>
          <w:p w:rsidR="009B1250" w:rsidRPr="003D4BE3" w:rsidRDefault="009B1250" w:rsidP="001A6B89">
            <w:pPr>
              <w:rPr>
                <w:szCs w:val="24"/>
              </w:rPr>
            </w:pPr>
            <w:r w:rsidRPr="003D4BE3">
              <w:rPr>
                <w:szCs w:val="24"/>
              </w:rPr>
              <w:t>Watch:</w:t>
            </w:r>
          </w:p>
          <w:p w:rsidR="009B1250" w:rsidRPr="003D4BE3" w:rsidRDefault="00C650CA" w:rsidP="001A6B89">
            <w:pPr>
              <w:rPr>
                <w:szCs w:val="24"/>
              </w:rPr>
            </w:pPr>
            <w:hyperlink r:id="rId44" w:history="1">
              <w:r w:rsidR="009B1250" w:rsidRPr="003D4BE3">
                <w:rPr>
                  <w:rStyle w:val="Hyperlink"/>
                  <w:szCs w:val="24"/>
                </w:rPr>
                <w:t>“Working Together: People with Disabilities and Computer Technology”</w:t>
              </w:r>
            </w:hyperlink>
            <w:r w:rsidR="009B1250" w:rsidRPr="003D4BE3">
              <w:rPr>
                <w:szCs w:val="24"/>
              </w:rPr>
              <w:t>,</w:t>
            </w:r>
          </w:p>
          <w:p w:rsidR="009B1250" w:rsidRPr="003D4BE3" w:rsidRDefault="009B1250" w:rsidP="001A6B89">
            <w:pPr>
              <w:rPr>
                <w:szCs w:val="24"/>
              </w:rPr>
            </w:pPr>
            <w:r w:rsidRPr="003D4BE3">
              <w:rPr>
                <w:szCs w:val="24"/>
              </w:rPr>
              <w:t>University of Washington DO-IT’s video collection</w:t>
            </w:r>
          </w:p>
          <w:p w:rsidR="009B1250" w:rsidRPr="003D4BE3" w:rsidRDefault="009B1250" w:rsidP="001A6B89">
            <w:pPr>
              <w:rPr>
                <w:szCs w:val="24"/>
              </w:rPr>
            </w:pPr>
            <w:r w:rsidRPr="003D4BE3">
              <w:rPr>
                <w:szCs w:val="24"/>
              </w:rPr>
              <w:t xml:space="preserve"> </w:t>
            </w:r>
          </w:p>
          <w:p w:rsidR="009B1250" w:rsidRPr="003D4BE3" w:rsidRDefault="00C650CA" w:rsidP="001A6B89">
            <w:pPr>
              <w:rPr>
                <w:szCs w:val="24"/>
              </w:rPr>
            </w:pPr>
            <w:hyperlink r:id="rId45" w:history="1">
              <w:r w:rsidR="009B1250" w:rsidRPr="003D4BE3">
                <w:rPr>
                  <w:rStyle w:val="Hyperlink"/>
                  <w:szCs w:val="24"/>
                </w:rPr>
                <w:t>“Real Connections: Making Distance Education Accessible to Everyone”,</w:t>
              </w:r>
            </w:hyperlink>
            <w:r w:rsidR="009B1250" w:rsidRPr="003D4BE3">
              <w:rPr>
                <w:szCs w:val="24"/>
              </w:rPr>
              <w:t xml:space="preserve"> University of Washington DO-IT’s video collection</w:t>
            </w:r>
          </w:p>
          <w:p w:rsidR="00B30A86" w:rsidRPr="003D4BE3" w:rsidRDefault="00B30A86" w:rsidP="00B30A86">
            <w:pPr>
              <w:rPr>
                <w:szCs w:val="24"/>
              </w:rPr>
            </w:pPr>
          </w:p>
          <w:p w:rsidR="001A6B89" w:rsidRPr="003D4BE3" w:rsidRDefault="001A6B89" w:rsidP="00B30A86">
            <w:pPr>
              <w:rPr>
                <w:bCs/>
                <w:szCs w:val="24"/>
              </w:rPr>
            </w:pPr>
          </w:p>
        </w:tc>
        <w:tc>
          <w:tcPr>
            <w:tcW w:w="2790" w:type="dxa"/>
          </w:tcPr>
          <w:p w:rsidR="003D4BE3" w:rsidRPr="003D4BE3" w:rsidRDefault="003D4BE3" w:rsidP="00DE40F5">
            <w:pPr>
              <w:pStyle w:val="Heading4"/>
              <w:rPr>
                <w:i w:val="0"/>
                <w:sz w:val="24"/>
                <w:szCs w:val="24"/>
              </w:rPr>
            </w:pPr>
            <w:r w:rsidRPr="003D4BE3">
              <w:rPr>
                <w:bCs/>
                <w:i w:val="0"/>
                <w:sz w:val="24"/>
                <w:szCs w:val="24"/>
              </w:rPr>
              <w:t>Blackboard group discussion about week 7 material</w:t>
            </w:r>
          </w:p>
          <w:p w:rsidR="003D4BE3" w:rsidRPr="003D4BE3" w:rsidRDefault="003D4BE3" w:rsidP="00DE40F5">
            <w:pPr>
              <w:pStyle w:val="Heading4"/>
              <w:rPr>
                <w:i w:val="0"/>
                <w:sz w:val="24"/>
                <w:szCs w:val="24"/>
              </w:rPr>
            </w:pPr>
          </w:p>
          <w:p w:rsidR="00DE40F5" w:rsidRPr="006E6736" w:rsidRDefault="00DE40F5" w:rsidP="00DE40F5">
            <w:pPr>
              <w:pStyle w:val="Heading4"/>
              <w:rPr>
                <w:b/>
                <w:i w:val="0"/>
                <w:sz w:val="24"/>
                <w:szCs w:val="24"/>
              </w:rPr>
            </w:pPr>
            <w:r w:rsidRPr="006E6736">
              <w:rPr>
                <w:b/>
                <w:i w:val="0"/>
                <w:sz w:val="24"/>
                <w:szCs w:val="24"/>
              </w:rPr>
              <w:t>Literature Critique and Resource Development</w:t>
            </w:r>
          </w:p>
          <w:p w:rsidR="00A07266" w:rsidRPr="003D4BE3" w:rsidRDefault="00DE40F5" w:rsidP="00A07266">
            <w:pPr>
              <w:rPr>
                <w:bCs/>
                <w:szCs w:val="24"/>
              </w:rPr>
            </w:pPr>
            <w:r w:rsidRPr="006E6736">
              <w:rPr>
                <w:b/>
                <w:bCs/>
                <w:szCs w:val="24"/>
              </w:rPr>
              <w:t>Assignment Due</w:t>
            </w:r>
          </w:p>
        </w:tc>
      </w:tr>
      <w:tr w:rsidR="00A07266" w:rsidRPr="003D4BE3" w:rsidTr="003D4BE3">
        <w:tc>
          <w:tcPr>
            <w:tcW w:w="1008" w:type="dxa"/>
          </w:tcPr>
          <w:p w:rsidR="00A07266" w:rsidRPr="003D4BE3" w:rsidRDefault="00A07266" w:rsidP="00A07266">
            <w:pPr>
              <w:jc w:val="center"/>
              <w:rPr>
                <w:bCs/>
                <w:szCs w:val="24"/>
              </w:rPr>
            </w:pPr>
            <w:r w:rsidRPr="003D4BE3">
              <w:rPr>
                <w:bCs/>
                <w:szCs w:val="24"/>
              </w:rPr>
              <w:t>3/27</w:t>
            </w:r>
          </w:p>
          <w:p w:rsidR="00A07266" w:rsidRPr="003D4BE3" w:rsidRDefault="00A07266" w:rsidP="00A07266">
            <w:pPr>
              <w:jc w:val="center"/>
              <w:rPr>
                <w:bCs/>
                <w:szCs w:val="24"/>
              </w:rPr>
            </w:pPr>
            <w:r w:rsidRPr="003D4BE3">
              <w:rPr>
                <w:bCs/>
                <w:szCs w:val="24"/>
              </w:rPr>
              <w:t>Week 10</w:t>
            </w:r>
          </w:p>
        </w:tc>
        <w:tc>
          <w:tcPr>
            <w:tcW w:w="3060" w:type="dxa"/>
          </w:tcPr>
          <w:p w:rsidR="00A07266" w:rsidRDefault="00C13DD3" w:rsidP="00A07266">
            <w:pPr>
              <w:rPr>
                <w:bCs/>
                <w:szCs w:val="24"/>
              </w:rPr>
            </w:pPr>
            <w:r>
              <w:rPr>
                <w:bCs/>
                <w:szCs w:val="24"/>
              </w:rPr>
              <w:t>Cloud Computing</w:t>
            </w:r>
          </w:p>
          <w:p w:rsidR="00C13DD3" w:rsidRPr="003D4BE3" w:rsidRDefault="00C13DD3" w:rsidP="00A07266">
            <w:pPr>
              <w:rPr>
                <w:bCs/>
                <w:szCs w:val="24"/>
              </w:rPr>
            </w:pPr>
            <w:r>
              <w:rPr>
                <w:bCs/>
                <w:szCs w:val="24"/>
              </w:rPr>
              <w:t>Virtual Computer Labs</w:t>
            </w:r>
          </w:p>
          <w:p w:rsidR="00A07266" w:rsidRPr="003D4BE3" w:rsidRDefault="00A07266" w:rsidP="00A07266">
            <w:pPr>
              <w:rPr>
                <w:bCs/>
                <w:szCs w:val="24"/>
              </w:rPr>
            </w:pPr>
          </w:p>
          <w:p w:rsidR="00A07266" w:rsidRPr="003D4BE3" w:rsidRDefault="00A07266" w:rsidP="00A07266">
            <w:pPr>
              <w:rPr>
                <w:bCs/>
                <w:szCs w:val="24"/>
              </w:rPr>
            </w:pPr>
            <w:r w:rsidRPr="003D4BE3">
              <w:rPr>
                <w:bCs/>
                <w:szCs w:val="24"/>
              </w:rPr>
              <w:t>Group work time</w:t>
            </w:r>
          </w:p>
        </w:tc>
        <w:tc>
          <w:tcPr>
            <w:tcW w:w="3960" w:type="dxa"/>
          </w:tcPr>
          <w:p w:rsidR="00480CDA" w:rsidRPr="003D4BE3" w:rsidRDefault="00480CDA" w:rsidP="00A07266">
            <w:pPr>
              <w:rPr>
                <w:bCs/>
                <w:szCs w:val="24"/>
              </w:rPr>
            </w:pPr>
            <w:r w:rsidRPr="003D4BE3">
              <w:rPr>
                <w:bCs/>
                <w:szCs w:val="24"/>
              </w:rPr>
              <w:t>Readings:</w:t>
            </w:r>
          </w:p>
          <w:p w:rsidR="00A07266" w:rsidRPr="003D4BE3" w:rsidRDefault="00A07266" w:rsidP="00A07266">
            <w:pPr>
              <w:rPr>
                <w:bCs/>
                <w:szCs w:val="24"/>
              </w:rPr>
            </w:pPr>
            <w:r w:rsidRPr="003D4BE3">
              <w:rPr>
                <w:bCs/>
                <w:szCs w:val="24"/>
              </w:rPr>
              <w:t>Manning &amp; Johnson</w:t>
            </w:r>
          </w:p>
          <w:p w:rsidR="00A07266" w:rsidRPr="003D4BE3" w:rsidRDefault="00A07266" w:rsidP="00E52104">
            <w:pPr>
              <w:numPr>
                <w:ilvl w:val="0"/>
                <w:numId w:val="15"/>
              </w:numPr>
              <w:rPr>
                <w:bCs/>
                <w:szCs w:val="24"/>
              </w:rPr>
            </w:pPr>
            <w:r w:rsidRPr="003D4BE3">
              <w:rPr>
                <w:bCs/>
                <w:szCs w:val="24"/>
              </w:rPr>
              <w:t>Chapter 7</w:t>
            </w:r>
          </w:p>
          <w:p w:rsidR="00A07266" w:rsidRPr="003D4BE3" w:rsidRDefault="00A07266" w:rsidP="00A07266">
            <w:pPr>
              <w:rPr>
                <w:bCs/>
                <w:szCs w:val="24"/>
              </w:rPr>
            </w:pPr>
          </w:p>
          <w:p w:rsidR="008246E1" w:rsidRPr="003D4BE3" w:rsidRDefault="00C650CA" w:rsidP="00A07266">
            <w:pPr>
              <w:rPr>
                <w:bCs/>
                <w:szCs w:val="24"/>
              </w:rPr>
            </w:pPr>
            <w:hyperlink r:id="rId46" w:history="1">
              <w:r w:rsidR="008246E1" w:rsidRPr="003D4BE3">
                <w:rPr>
                  <w:rStyle w:val="Hyperlink"/>
                  <w:bCs/>
                  <w:szCs w:val="24"/>
                </w:rPr>
                <w:t>“Diving into the Cloud”,</w:t>
              </w:r>
            </w:hyperlink>
            <w:r w:rsidR="008246E1" w:rsidRPr="003D4BE3">
              <w:rPr>
                <w:bCs/>
                <w:szCs w:val="24"/>
              </w:rPr>
              <w:t xml:space="preserve"> </w:t>
            </w:r>
            <w:proofErr w:type="spellStart"/>
            <w:r w:rsidR="008246E1" w:rsidRPr="003D4BE3">
              <w:rPr>
                <w:bCs/>
                <w:szCs w:val="24"/>
              </w:rPr>
              <w:t>O’Hanion</w:t>
            </w:r>
            <w:proofErr w:type="spellEnd"/>
            <w:r w:rsidR="008246E1" w:rsidRPr="003D4BE3">
              <w:rPr>
                <w:bCs/>
                <w:szCs w:val="24"/>
              </w:rPr>
              <w:t xml:space="preserve"> &amp; </w:t>
            </w:r>
            <w:proofErr w:type="spellStart"/>
            <w:r w:rsidR="008246E1" w:rsidRPr="003D4BE3">
              <w:rPr>
                <w:bCs/>
                <w:szCs w:val="24"/>
              </w:rPr>
              <w:t>Schaffhauser</w:t>
            </w:r>
            <w:proofErr w:type="spellEnd"/>
            <w:r w:rsidR="008246E1" w:rsidRPr="003D4BE3">
              <w:rPr>
                <w:bCs/>
                <w:szCs w:val="24"/>
              </w:rPr>
              <w:t xml:space="preserve"> (2011), Campus Technology, Vol. 25, No. 3</w:t>
            </w:r>
          </w:p>
          <w:p w:rsidR="008246E1" w:rsidRPr="003D4BE3" w:rsidRDefault="008246E1" w:rsidP="00A07266">
            <w:pPr>
              <w:rPr>
                <w:bCs/>
                <w:szCs w:val="24"/>
              </w:rPr>
            </w:pPr>
          </w:p>
          <w:p w:rsidR="00222697" w:rsidRDefault="00C650CA" w:rsidP="00A07266">
            <w:pPr>
              <w:rPr>
                <w:bCs/>
                <w:szCs w:val="24"/>
              </w:rPr>
            </w:pPr>
            <w:hyperlink r:id="rId47" w:history="1">
              <w:r w:rsidR="00222697" w:rsidRPr="003D4BE3">
                <w:rPr>
                  <w:rStyle w:val="Hyperlink"/>
                  <w:bCs/>
                  <w:szCs w:val="24"/>
                </w:rPr>
                <w:t>“The Invisible Computer Lab”,</w:t>
              </w:r>
            </w:hyperlink>
            <w:r w:rsidR="00222697" w:rsidRPr="003D4BE3">
              <w:rPr>
                <w:bCs/>
                <w:szCs w:val="24"/>
              </w:rPr>
              <w:t xml:space="preserve"> </w:t>
            </w:r>
            <w:proofErr w:type="spellStart"/>
            <w:r w:rsidR="00222697" w:rsidRPr="003D4BE3">
              <w:rPr>
                <w:bCs/>
                <w:szCs w:val="24"/>
              </w:rPr>
              <w:t>Kolowich</w:t>
            </w:r>
            <w:proofErr w:type="spellEnd"/>
            <w:r w:rsidR="00222697" w:rsidRPr="003D4BE3">
              <w:rPr>
                <w:bCs/>
                <w:szCs w:val="24"/>
              </w:rPr>
              <w:t xml:space="preserve"> (2011) Inside Higher Ed </w:t>
            </w:r>
          </w:p>
          <w:p w:rsidR="00C13DD3" w:rsidRDefault="00C13DD3" w:rsidP="00A07266">
            <w:pPr>
              <w:rPr>
                <w:bCs/>
                <w:szCs w:val="24"/>
              </w:rPr>
            </w:pPr>
          </w:p>
          <w:p w:rsidR="00C13DD3" w:rsidRPr="003D4BE3" w:rsidRDefault="00C650CA" w:rsidP="00C13DD3">
            <w:pPr>
              <w:rPr>
                <w:bCs/>
                <w:szCs w:val="24"/>
              </w:rPr>
            </w:pPr>
            <w:hyperlink r:id="rId48" w:history="1">
              <w:r w:rsidR="00C13DD3" w:rsidRPr="003D4BE3">
                <w:rPr>
                  <w:rStyle w:val="Hyperlink"/>
                  <w:bCs/>
                  <w:szCs w:val="24"/>
                </w:rPr>
                <w:t>“Virtual Computer Lab Makes Specialized Software Available Anytime, Anywhere”,</w:t>
              </w:r>
            </w:hyperlink>
            <w:r w:rsidR="00C13DD3" w:rsidRPr="003D4BE3">
              <w:rPr>
                <w:bCs/>
                <w:szCs w:val="24"/>
              </w:rPr>
              <w:t xml:space="preserve"> Mason Gazette, August 14, 2008</w:t>
            </w:r>
          </w:p>
          <w:p w:rsidR="00C13DD3" w:rsidRPr="003D4BE3" w:rsidRDefault="00C13DD3" w:rsidP="00C13DD3">
            <w:pPr>
              <w:rPr>
                <w:bCs/>
                <w:szCs w:val="24"/>
              </w:rPr>
            </w:pPr>
          </w:p>
          <w:p w:rsidR="00C13DD3" w:rsidRPr="003D4BE3" w:rsidRDefault="00C13DD3" w:rsidP="00C13DD3">
            <w:pPr>
              <w:rPr>
                <w:bCs/>
                <w:szCs w:val="24"/>
              </w:rPr>
            </w:pPr>
            <w:r w:rsidRPr="003D4BE3">
              <w:rPr>
                <w:bCs/>
                <w:szCs w:val="24"/>
              </w:rPr>
              <w:t xml:space="preserve">Watch the </w:t>
            </w:r>
            <w:hyperlink r:id="rId49" w:history="1">
              <w:r w:rsidRPr="003D4BE3">
                <w:rPr>
                  <w:rStyle w:val="Hyperlink"/>
                  <w:bCs/>
                  <w:szCs w:val="24"/>
                </w:rPr>
                <w:t xml:space="preserve">“Watch a Demo of </w:t>
              </w:r>
              <w:proofErr w:type="spellStart"/>
              <w:r w:rsidRPr="003D4BE3">
                <w:rPr>
                  <w:rStyle w:val="Hyperlink"/>
                  <w:bCs/>
                  <w:szCs w:val="24"/>
                </w:rPr>
                <w:t>eDesktop</w:t>
              </w:r>
              <w:proofErr w:type="spellEnd"/>
              <w:r w:rsidRPr="003D4BE3">
                <w:rPr>
                  <w:rStyle w:val="Hyperlink"/>
                  <w:bCs/>
                  <w:szCs w:val="24"/>
                </w:rPr>
                <w:t>”</w:t>
              </w:r>
            </w:hyperlink>
            <w:r w:rsidRPr="003D4BE3">
              <w:rPr>
                <w:bCs/>
                <w:szCs w:val="24"/>
              </w:rPr>
              <w:t xml:space="preserve"> video from the University of West Florida’s virtual computer lab resource</w:t>
            </w:r>
          </w:p>
          <w:p w:rsidR="00480CDA" w:rsidRPr="003D4BE3" w:rsidRDefault="00480CDA" w:rsidP="00A07266">
            <w:pPr>
              <w:rPr>
                <w:bCs/>
                <w:szCs w:val="24"/>
              </w:rPr>
            </w:pPr>
          </w:p>
        </w:tc>
        <w:tc>
          <w:tcPr>
            <w:tcW w:w="2790" w:type="dxa"/>
          </w:tcPr>
          <w:p w:rsidR="003D4BE3" w:rsidRPr="003D4BE3" w:rsidRDefault="003D4BE3" w:rsidP="003D4BE3">
            <w:pPr>
              <w:pStyle w:val="Heading4"/>
              <w:rPr>
                <w:i w:val="0"/>
                <w:sz w:val="24"/>
                <w:szCs w:val="24"/>
              </w:rPr>
            </w:pPr>
            <w:r w:rsidRPr="003D4BE3">
              <w:rPr>
                <w:bCs/>
                <w:i w:val="0"/>
                <w:sz w:val="24"/>
                <w:szCs w:val="24"/>
              </w:rPr>
              <w:lastRenderedPageBreak/>
              <w:t>Blackboard group discussion about week 9 material</w:t>
            </w:r>
          </w:p>
          <w:p w:rsidR="00A07266" w:rsidRPr="003D4BE3" w:rsidRDefault="00A07266" w:rsidP="00A07266">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lastRenderedPageBreak/>
              <w:t>4/3</w:t>
            </w:r>
          </w:p>
          <w:p w:rsidR="00A07266" w:rsidRPr="003D4BE3" w:rsidRDefault="00A07266" w:rsidP="00A07266">
            <w:pPr>
              <w:jc w:val="center"/>
              <w:rPr>
                <w:bCs/>
                <w:szCs w:val="24"/>
              </w:rPr>
            </w:pPr>
            <w:r w:rsidRPr="003D4BE3">
              <w:rPr>
                <w:bCs/>
                <w:szCs w:val="24"/>
              </w:rPr>
              <w:t>Week 11</w:t>
            </w:r>
          </w:p>
        </w:tc>
        <w:tc>
          <w:tcPr>
            <w:tcW w:w="3060" w:type="dxa"/>
          </w:tcPr>
          <w:p w:rsidR="00A07266" w:rsidRPr="003D4BE3" w:rsidRDefault="00A07266" w:rsidP="00A07266">
            <w:pPr>
              <w:rPr>
                <w:bCs/>
                <w:szCs w:val="24"/>
              </w:rPr>
            </w:pPr>
            <w:r w:rsidRPr="003D4BE3">
              <w:rPr>
                <w:bCs/>
                <w:szCs w:val="24"/>
              </w:rPr>
              <w:t>E-books</w:t>
            </w:r>
          </w:p>
          <w:p w:rsidR="0064540A" w:rsidRPr="003D4BE3" w:rsidRDefault="0064540A" w:rsidP="00E52104">
            <w:pPr>
              <w:pStyle w:val="ListParagraph"/>
              <w:numPr>
                <w:ilvl w:val="0"/>
                <w:numId w:val="20"/>
              </w:numPr>
              <w:rPr>
                <w:rFonts w:ascii="Times New Roman" w:hAnsi="Times New Roman"/>
                <w:bCs/>
                <w:sz w:val="24"/>
                <w:szCs w:val="24"/>
              </w:rPr>
            </w:pPr>
            <w:r w:rsidRPr="003D4BE3">
              <w:rPr>
                <w:rFonts w:ascii="Times New Roman" w:hAnsi="Times New Roman"/>
                <w:bCs/>
                <w:sz w:val="24"/>
                <w:szCs w:val="24"/>
              </w:rPr>
              <w:t>Current usages</w:t>
            </w:r>
          </w:p>
          <w:p w:rsidR="0064540A" w:rsidRPr="003D4BE3" w:rsidRDefault="00FE18A6" w:rsidP="00E52104">
            <w:pPr>
              <w:pStyle w:val="ListParagraph"/>
              <w:numPr>
                <w:ilvl w:val="0"/>
                <w:numId w:val="20"/>
              </w:numPr>
              <w:rPr>
                <w:rFonts w:ascii="Times New Roman" w:hAnsi="Times New Roman"/>
                <w:bCs/>
                <w:sz w:val="24"/>
                <w:szCs w:val="24"/>
              </w:rPr>
            </w:pPr>
            <w:r>
              <w:rPr>
                <w:rFonts w:ascii="Times New Roman" w:hAnsi="Times New Roman"/>
                <w:bCs/>
                <w:sz w:val="24"/>
                <w:szCs w:val="24"/>
              </w:rPr>
              <w:t>I</w:t>
            </w:r>
            <w:r w:rsidR="0064540A" w:rsidRPr="003D4BE3">
              <w:rPr>
                <w:rFonts w:ascii="Times New Roman" w:hAnsi="Times New Roman"/>
                <w:bCs/>
                <w:sz w:val="24"/>
                <w:szCs w:val="24"/>
              </w:rPr>
              <w:t>ssues</w:t>
            </w:r>
          </w:p>
          <w:p w:rsidR="00A07266" w:rsidRPr="003D4BE3" w:rsidRDefault="00A07266" w:rsidP="00A07266">
            <w:pPr>
              <w:rPr>
                <w:bCs/>
                <w:szCs w:val="24"/>
              </w:rPr>
            </w:pPr>
            <w:r w:rsidRPr="003D4BE3">
              <w:rPr>
                <w:bCs/>
                <w:szCs w:val="24"/>
              </w:rPr>
              <w:t>Assessment tools</w:t>
            </w:r>
          </w:p>
        </w:tc>
        <w:tc>
          <w:tcPr>
            <w:tcW w:w="3960" w:type="dxa"/>
          </w:tcPr>
          <w:p w:rsidR="00A07266" w:rsidRPr="003D4BE3" w:rsidRDefault="00A07266" w:rsidP="00A07266">
            <w:pPr>
              <w:rPr>
                <w:bCs/>
                <w:szCs w:val="24"/>
              </w:rPr>
            </w:pPr>
            <w:r w:rsidRPr="003D4BE3">
              <w:rPr>
                <w:bCs/>
                <w:szCs w:val="24"/>
              </w:rPr>
              <w:t>Manning &amp; Johnson</w:t>
            </w:r>
          </w:p>
          <w:p w:rsidR="00A07266" w:rsidRPr="003D4BE3" w:rsidRDefault="00A07266" w:rsidP="00E52104">
            <w:pPr>
              <w:numPr>
                <w:ilvl w:val="0"/>
                <w:numId w:val="14"/>
              </w:numPr>
              <w:rPr>
                <w:bCs/>
                <w:szCs w:val="24"/>
              </w:rPr>
            </w:pPr>
            <w:r w:rsidRPr="003D4BE3">
              <w:rPr>
                <w:bCs/>
                <w:szCs w:val="24"/>
              </w:rPr>
              <w:t>Part Five</w:t>
            </w:r>
          </w:p>
          <w:p w:rsidR="00A07266" w:rsidRPr="003D4BE3" w:rsidRDefault="00A07266" w:rsidP="00E52104">
            <w:pPr>
              <w:numPr>
                <w:ilvl w:val="0"/>
                <w:numId w:val="14"/>
              </w:numPr>
              <w:rPr>
                <w:bCs/>
                <w:szCs w:val="24"/>
              </w:rPr>
            </w:pPr>
            <w:r w:rsidRPr="003D4BE3">
              <w:rPr>
                <w:bCs/>
                <w:szCs w:val="24"/>
              </w:rPr>
              <w:t>Chapter 20</w:t>
            </w:r>
          </w:p>
          <w:p w:rsidR="00A07266" w:rsidRPr="003D4BE3" w:rsidRDefault="00A07266" w:rsidP="00E52104">
            <w:pPr>
              <w:numPr>
                <w:ilvl w:val="0"/>
                <w:numId w:val="14"/>
              </w:numPr>
              <w:rPr>
                <w:bCs/>
                <w:szCs w:val="24"/>
              </w:rPr>
            </w:pPr>
            <w:r w:rsidRPr="003D4BE3">
              <w:rPr>
                <w:bCs/>
                <w:szCs w:val="24"/>
              </w:rPr>
              <w:t>Chapter 21</w:t>
            </w:r>
          </w:p>
          <w:p w:rsidR="00A07266" w:rsidRPr="003D4BE3" w:rsidRDefault="00A07266" w:rsidP="00E52104">
            <w:pPr>
              <w:numPr>
                <w:ilvl w:val="0"/>
                <w:numId w:val="14"/>
              </w:numPr>
              <w:rPr>
                <w:bCs/>
                <w:szCs w:val="24"/>
              </w:rPr>
            </w:pPr>
            <w:r w:rsidRPr="003D4BE3">
              <w:rPr>
                <w:bCs/>
                <w:szCs w:val="24"/>
              </w:rPr>
              <w:t>Chapter 22</w:t>
            </w:r>
          </w:p>
          <w:p w:rsidR="008246E1" w:rsidRPr="003D4BE3" w:rsidRDefault="008246E1" w:rsidP="008246E1">
            <w:pPr>
              <w:ind w:left="720"/>
              <w:rPr>
                <w:bCs/>
                <w:szCs w:val="24"/>
              </w:rPr>
            </w:pPr>
          </w:p>
          <w:p w:rsidR="007E6700" w:rsidRPr="003D4BE3" w:rsidRDefault="00C650CA" w:rsidP="00A07266">
            <w:pPr>
              <w:rPr>
                <w:bCs/>
                <w:szCs w:val="24"/>
              </w:rPr>
            </w:pPr>
            <w:hyperlink r:id="rId50" w:history="1">
              <w:r w:rsidR="008246E1" w:rsidRPr="003D4BE3">
                <w:rPr>
                  <w:rStyle w:val="Hyperlink"/>
                  <w:bCs/>
                  <w:szCs w:val="24"/>
                </w:rPr>
                <w:t>“In the 21</w:t>
              </w:r>
              <w:r w:rsidR="008246E1" w:rsidRPr="003D4BE3">
                <w:rPr>
                  <w:rStyle w:val="Hyperlink"/>
                  <w:bCs/>
                  <w:szCs w:val="24"/>
                  <w:vertAlign w:val="superscript"/>
                </w:rPr>
                <w:t>st</w:t>
              </w:r>
              <w:r w:rsidR="008246E1" w:rsidRPr="003D4BE3">
                <w:rPr>
                  <w:rStyle w:val="Hyperlink"/>
                  <w:bCs/>
                  <w:szCs w:val="24"/>
                </w:rPr>
                <w:t xml:space="preserve"> Century University, Let’s Ban Books”,</w:t>
              </w:r>
            </w:hyperlink>
            <w:r w:rsidR="008246E1" w:rsidRPr="003D4BE3">
              <w:rPr>
                <w:bCs/>
                <w:szCs w:val="24"/>
              </w:rPr>
              <w:t xml:space="preserve"> </w:t>
            </w:r>
            <w:proofErr w:type="spellStart"/>
            <w:r w:rsidR="008246E1" w:rsidRPr="003D4BE3">
              <w:rPr>
                <w:bCs/>
                <w:szCs w:val="24"/>
              </w:rPr>
              <w:t>Prensky</w:t>
            </w:r>
            <w:proofErr w:type="spellEnd"/>
            <w:r w:rsidR="008246E1" w:rsidRPr="003D4BE3">
              <w:rPr>
                <w:bCs/>
                <w:szCs w:val="24"/>
              </w:rPr>
              <w:t xml:space="preserve"> (2011), The Chronicle of Higher Education</w:t>
            </w:r>
            <w:r w:rsidR="007E6700" w:rsidRPr="003D4BE3">
              <w:rPr>
                <w:bCs/>
                <w:szCs w:val="24"/>
              </w:rPr>
              <w:t>, November 13, 2011</w:t>
            </w:r>
          </w:p>
          <w:p w:rsidR="008246E1" w:rsidRPr="003D4BE3" w:rsidRDefault="008246E1" w:rsidP="00A07266">
            <w:pPr>
              <w:rPr>
                <w:bCs/>
                <w:szCs w:val="24"/>
              </w:rPr>
            </w:pPr>
          </w:p>
          <w:p w:rsidR="008246E1" w:rsidRPr="003D4BE3" w:rsidRDefault="00C650CA" w:rsidP="00A07266">
            <w:pPr>
              <w:rPr>
                <w:bCs/>
                <w:szCs w:val="24"/>
              </w:rPr>
            </w:pPr>
            <w:hyperlink r:id="rId51" w:history="1">
              <w:r w:rsidR="008246E1" w:rsidRPr="003D4BE3">
                <w:rPr>
                  <w:rStyle w:val="Hyperlink"/>
                  <w:bCs/>
                  <w:szCs w:val="24"/>
                </w:rPr>
                <w:t>“Ban Paper Books? Not So Fast”,</w:t>
              </w:r>
            </w:hyperlink>
            <w:r w:rsidR="008246E1" w:rsidRPr="003D4BE3">
              <w:rPr>
                <w:bCs/>
                <w:szCs w:val="24"/>
              </w:rPr>
              <w:t xml:space="preserve"> Miller </w:t>
            </w:r>
            <w:r w:rsidR="007E6700" w:rsidRPr="003D4BE3">
              <w:rPr>
                <w:bCs/>
                <w:szCs w:val="24"/>
              </w:rPr>
              <w:t xml:space="preserve">(2011), The Chronicle of Higher Education , December 30, 2011 </w:t>
            </w:r>
          </w:p>
          <w:p w:rsidR="00A07266" w:rsidRPr="003D4BE3" w:rsidRDefault="00A07266" w:rsidP="00A07266">
            <w:pPr>
              <w:rPr>
                <w:bCs/>
                <w:szCs w:val="24"/>
              </w:rPr>
            </w:pPr>
          </w:p>
          <w:p w:rsidR="00A07266" w:rsidRPr="003D4BE3" w:rsidRDefault="00A07266" w:rsidP="00A07266">
            <w:pPr>
              <w:rPr>
                <w:bCs/>
                <w:szCs w:val="24"/>
              </w:rPr>
            </w:pPr>
            <w:proofErr w:type="spellStart"/>
            <w:r w:rsidRPr="003D4BE3">
              <w:rPr>
                <w:bCs/>
                <w:szCs w:val="24"/>
              </w:rPr>
              <w:t>Baraniuk</w:t>
            </w:r>
            <w:proofErr w:type="spellEnd"/>
            <w:r w:rsidRPr="003D4BE3">
              <w:rPr>
                <w:bCs/>
                <w:szCs w:val="24"/>
              </w:rPr>
              <w:t xml:space="preserve">, </w:t>
            </w:r>
            <w:hyperlink r:id="rId52" w:history="1">
              <w:r w:rsidRPr="003D4BE3">
                <w:rPr>
                  <w:rStyle w:val="Hyperlink"/>
                  <w:bCs/>
                  <w:szCs w:val="24"/>
                </w:rPr>
                <w:t>“On open source learning”</w:t>
              </w:r>
            </w:hyperlink>
            <w:r w:rsidRPr="003D4BE3">
              <w:rPr>
                <w:bCs/>
                <w:szCs w:val="24"/>
              </w:rPr>
              <w:t xml:space="preserve"> 18:37</w:t>
            </w:r>
          </w:p>
          <w:p w:rsidR="00E034B4" w:rsidRPr="003D4BE3" w:rsidRDefault="00E034B4" w:rsidP="00A07266">
            <w:pPr>
              <w:rPr>
                <w:bCs/>
                <w:szCs w:val="24"/>
              </w:rPr>
            </w:pPr>
          </w:p>
          <w:p w:rsidR="00F01D0C" w:rsidRPr="003D4BE3" w:rsidRDefault="00C650CA" w:rsidP="00A07266">
            <w:pPr>
              <w:rPr>
                <w:bCs/>
                <w:szCs w:val="24"/>
              </w:rPr>
            </w:pPr>
            <w:hyperlink r:id="rId53" w:history="1">
              <w:r w:rsidR="00F01D0C" w:rsidRPr="003D4BE3">
                <w:rPr>
                  <w:rStyle w:val="Hyperlink"/>
                  <w:bCs/>
                  <w:szCs w:val="24"/>
                </w:rPr>
                <w:t>“Keeping Students Engaged with Classroom Assessments”</w:t>
              </w:r>
            </w:hyperlink>
            <w:r w:rsidR="00F01D0C" w:rsidRPr="003D4BE3">
              <w:rPr>
                <w:bCs/>
                <w:szCs w:val="24"/>
              </w:rPr>
              <w:t xml:space="preserve"> Briggs (2009). Campus Technology Magazine, June 3, 2009.</w:t>
            </w:r>
          </w:p>
          <w:p w:rsidR="00F01D0C" w:rsidRPr="003D4BE3" w:rsidRDefault="00F01D0C" w:rsidP="00A07266">
            <w:pPr>
              <w:rPr>
                <w:bCs/>
                <w:szCs w:val="24"/>
              </w:rPr>
            </w:pPr>
          </w:p>
          <w:p w:rsidR="00F01D0C" w:rsidRPr="003D4BE3" w:rsidRDefault="00F01D0C" w:rsidP="001A6B89">
            <w:pPr>
              <w:rPr>
                <w:szCs w:val="24"/>
              </w:rPr>
            </w:pPr>
          </w:p>
          <w:p w:rsidR="001A6B89" w:rsidRPr="003D4BE3" w:rsidRDefault="0076238E" w:rsidP="001A6B89">
            <w:pPr>
              <w:rPr>
                <w:szCs w:val="24"/>
              </w:rPr>
            </w:pPr>
            <w:r w:rsidRPr="003D4BE3">
              <w:rPr>
                <w:szCs w:val="24"/>
              </w:rPr>
              <w:t>Explore Online Resources for Assessment:</w:t>
            </w:r>
          </w:p>
          <w:p w:rsidR="001A6B89" w:rsidRPr="003D4BE3" w:rsidRDefault="00C650CA" w:rsidP="00A07266">
            <w:pPr>
              <w:rPr>
                <w:szCs w:val="24"/>
              </w:rPr>
            </w:pPr>
            <w:hyperlink r:id="rId54" w:history="1">
              <w:r w:rsidR="001A6B89" w:rsidRPr="003D4BE3">
                <w:rPr>
                  <w:rStyle w:val="Hyperlink"/>
                  <w:szCs w:val="24"/>
                </w:rPr>
                <w:t>http://www.rmcdenver.com/useguide/assessme/online.htm</w:t>
              </w:r>
            </w:hyperlink>
          </w:p>
          <w:p w:rsidR="00F01D0C" w:rsidRPr="003D4BE3" w:rsidRDefault="00F01D0C" w:rsidP="00A07266">
            <w:pPr>
              <w:rPr>
                <w:bCs/>
                <w:szCs w:val="24"/>
              </w:rPr>
            </w:pPr>
          </w:p>
          <w:p w:rsidR="0076238E" w:rsidRPr="003D4BE3" w:rsidRDefault="0076238E" w:rsidP="00101FC7">
            <w:pPr>
              <w:rPr>
                <w:bCs/>
                <w:szCs w:val="24"/>
              </w:rPr>
            </w:pPr>
          </w:p>
        </w:tc>
        <w:tc>
          <w:tcPr>
            <w:tcW w:w="2790" w:type="dxa"/>
          </w:tcPr>
          <w:p w:rsidR="003D4BE3" w:rsidRPr="003D4BE3" w:rsidRDefault="003D4BE3" w:rsidP="003D4BE3">
            <w:pPr>
              <w:pStyle w:val="Heading4"/>
              <w:rPr>
                <w:i w:val="0"/>
                <w:sz w:val="24"/>
                <w:szCs w:val="24"/>
              </w:rPr>
            </w:pPr>
            <w:r w:rsidRPr="003D4BE3">
              <w:rPr>
                <w:bCs/>
                <w:i w:val="0"/>
                <w:sz w:val="24"/>
                <w:szCs w:val="24"/>
              </w:rPr>
              <w:t>Blackboard group discussion about week 10 material</w:t>
            </w:r>
          </w:p>
          <w:p w:rsidR="003D4BE3" w:rsidRPr="003D4BE3" w:rsidRDefault="003D4BE3" w:rsidP="00DE40F5">
            <w:pPr>
              <w:pStyle w:val="Heading4"/>
              <w:rPr>
                <w:i w:val="0"/>
                <w:sz w:val="24"/>
                <w:szCs w:val="24"/>
              </w:rPr>
            </w:pPr>
          </w:p>
          <w:p w:rsidR="003D4BE3" w:rsidRPr="003D4BE3" w:rsidRDefault="003D4BE3" w:rsidP="00DE40F5">
            <w:pPr>
              <w:pStyle w:val="Heading4"/>
              <w:rPr>
                <w:i w:val="0"/>
                <w:sz w:val="24"/>
                <w:szCs w:val="24"/>
              </w:rPr>
            </w:pPr>
          </w:p>
          <w:p w:rsidR="00DE40F5" w:rsidRPr="006E6736" w:rsidRDefault="00DE40F5" w:rsidP="00DE40F5">
            <w:pPr>
              <w:pStyle w:val="Heading4"/>
              <w:rPr>
                <w:b/>
                <w:i w:val="0"/>
                <w:sz w:val="24"/>
                <w:szCs w:val="24"/>
              </w:rPr>
            </w:pPr>
            <w:r w:rsidRPr="006E6736">
              <w:rPr>
                <w:b/>
                <w:i w:val="0"/>
                <w:sz w:val="24"/>
                <w:szCs w:val="24"/>
              </w:rPr>
              <w:t>Technology Skill Development Assignment Due</w:t>
            </w:r>
          </w:p>
          <w:p w:rsidR="00A07266" w:rsidRPr="003D4BE3" w:rsidRDefault="00A07266" w:rsidP="00A07266">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t>4/10</w:t>
            </w:r>
          </w:p>
          <w:p w:rsidR="00A07266" w:rsidRPr="003D4BE3" w:rsidRDefault="00A07266" w:rsidP="00A07266">
            <w:pPr>
              <w:jc w:val="center"/>
              <w:rPr>
                <w:bCs/>
                <w:szCs w:val="24"/>
              </w:rPr>
            </w:pPr>
            <w:r w:rsidRPr="003D4BE3">
              <w:rPr>
                <w:bCs/>
                <w:szCs w:val="24"/>
              </w:rPr>
              <w:t>Week 12</w:t>
            </w:r>
          </w:p>
        </w:tc>
        <w:tc>
          <w:tcPr>
            <w:tcW w:w="3060" w:type="dxa"/>
          </w:tcPr>
          <w:p w:rsidR="00A07266" w:rsidRPr="003D4BE3" w:rsidRDefault="00A07266" w:rsidP="00A07266">
            <w:pPr>
              <w:rPr>
                <w:bCs/>
                <w:szCs w:val="24"/>
              </w:rPr>
            </w:pPr>
            <w:r w:rsidRPr="003D4BE3">
              <w:rPr>
                <w:bCs/>
                <w:szCs w:val="24"/>
              </w:rPr>
              <w:t>Student use of technology</w:t>
            </w:r>
          </w:p>
          <w:p w:rsidR="00A07266" w:rsidRPr="003D4BE3" w:rsidRDefault="00A07266" w:rsidP="00A07266">
            <w:pPr>
              <w:rPr>
                <w:bCs/>
                <w:szCs w:val="24"/>
              </w:rPr>
            </w:pPr>
            <w:r w:rsidRPr="003D4BE3">
              <w:rPr>
                <w:bCs/>
                <w:szCs w:val="24"/>
              </w:rPr>
              <w:t>Digital Literacy</w:t>
            </w:r>
          </w:p>
          <w:p w:rsidR="00A07266" w:rsidRPr="003D4BE3" w:rsidRDefault="00A07266" w:rsidP="00A07266">
            <w:pPr>
              <w:rPr>
                <w:bCs/>
                <w:szCs w:val="24"/>
              </w:rPr>
            </w:pPr>
          </w:p>
          <w:p w:rsidR="00A07266" w:rsidRPr="003D4BE3" w:rsidRDefault="00A07266" w:rsidP="00A07266">
            <w:pPr>
              <w:rPr>
                <w:bCs/>
                <w:szCs w:val="24"/>
              </w:rPr>
            </w:pPr>
            <w:r w:rsidRPr="003D4BE3">
              <w:rPr>
                <w:bCs/>
                <w:szCs w:val="24"/>
              </w:rPr>
              <w:t>Group work time</w:t>
            </w:r>
          </w:p>
        </w:tc>
        <w:tc>
          <w:tcPr>
            <w:tcW w:w="3960" w:type="dxa"/>
          </w:tcPr>
          <w:p w:rsidR="00107770" w:rsidRPr="003D4BE3" w:rsidRDefault="00107770" w:rsidP="00A07266">
            <w:pPr>
              <w:rPr>
                <w:bCs/>
                <w:szCs w:val="24"/>
              </w:rPr>
            </w:pPr>
            <w:r w:rsidRPr="003D4BE3">
              <w:rPr>
                <w:bCs/>
                <w:szCs w:val="24"/>
              </w:rPr>
              <w:t>Readings:</w:t>
            </w:r>
          </w:p>
          <w:p w:rsidR="00C76363" w:rsidRPr="003D4BE3" w:rsidRDefault="00C76363" w:rsidP="00A07266">
            <w:pPr>
              <w:rPr>
                <w:szCs w:val="24"/>
              </w:rPr>
            </w:pPr>
          </w:p>
          <w:p w:rsidR="00C76363" w:rsidRPr="003D4BE3" w:rsidRDefault="00C650CA" w:rsidP="00A07266">
            <w:pPr>
              <w:rPr>
                <w:szCs w:val="24"/>
              </w:rPr>
            </w:pPr>
            <w:hyperlink r:id="rId55" w:history="1">
              <w:r w:rsidR="00C76363" w:rsidRPr="003D4BE3">
                <w:rPr>
                  <w:rStyle w:val="Hyperlink"/>
                  <w:szCs w:val="24"/>
                </w:rPr>
                <w:t>“The ECAR Study of Undergraduate Students and Information Technology, 2009, Key Findings”.</w:t>
              </w:r>
            </w:hyperlink>
            <w:r w:rsidR="00C76363" w:rsidRPr="003D4BE3">
              <w:rPr>
                <w:szCs w:val="24"/>
              </w:rPr>
              <w:t xml:space="preserve"> Smith, S., </w:t>
            </w:r>
            <w:proofErr w:type="spellStart"/>
            <w:r w:rsidR="00C76363" w:rsidRPr="003D4BE3">
              <w:rPr>
                <w:szCs w:val="24"/>
              </w:rPr>
              <w:t>Salaway</w:t>
            </w:r>
            <w:proofErr w:type="spellEnd"/>
            <w:r w:rsidR="00C76363" w:rsidRPr="003D4BE3">
              <w:rPr>
                <w:szCs w:val="24"/>
              </w:rPr>
              <w:t xml:space="preserve">, G., &amp; </w:t>
            </w:r>
            <w:r w:rsidR="00993D03" w:rsidRPr="003D4BE3">
              <w:rPr>
                <w:szCs w:val="24"/>
              </w:rPr>
              <w:t xml:space="preserve">Caruso, J.B. (2009). (Research Study, Vol. 6). Boulder, CO: </w:t>
            </w:r>
            <w:proofErr w:type="spellStart"/>
            <w:r w:rsidR="00993D03" w:rsidRPr="003D4BE3">
              <w:rPr>
                <w:szCs w:val="24"/>
              </w:rPr>
              <w:t>Educause</w:t>
            </w:r>
            <w:proofErr w:type="spellEnd"/>
            <w:r w:rsidR="00993D03" w:rsidRPr="003D4BE3">
              <w:rPr>
                <w:szCs w:val="24"/>
              </w:rPr>
              <w:t xml:space="preserve"> Center for Applied Research, 2009.</w:t>
            </w:r>
          </w:p>
          <w:p w:rsidR="00C76363" w:rsidRPr="003D4BE3" w:rsidRDefault="00C76363" w:rsidP="00A07266">
            <w:pPr>
              <w:rPr>
                <w:szCs w:val="24"/>
              </w:rPr>
            </w:pPr>
          </w:p>
          <w:p w:rsidR="00107770" w:rsidRPr="003D4BE3" w:rsidRDefault="00C650CA" w:rsidP="00A07266">
            <w:pPr>
              <w:rPr>
                <w:bCs/>
                <w:szCs w:val="24"/>
              </w:rPr>
            </w:pPr>
            <w:hyperlink r:id="rId56" w:history="1">
              <w:r w:rsidR="00107770" w:rsidRPr="003D4BE3">
                <w:rPr>
                  <w:rStyle w:val="Hyperlink"/>
                  <w:bCs/>
                  <w:szCs w:val="24"/>
                </w:rPr>
                <w:t>“The Myth of the Tech Savvy Student”.</w:t>
              </w:r>
            </w:hyperlink>
            <w:r w:rsidR="00107770" w:rsidRPr="003D4BE3">
              <w:rPr>
                <w:bCs/>
                <w:szCs w:val="24"/>
              </w:rPr>
              <w:t xml:space="preserve"> Tanner, R. (2011). The Chronicle of Higher Education, November 6, 2011</w:t>
            </w:r>
          </w:p>
          <w:p w:rsidR="006049AB" w:rsidRPr="003D4BE3" w:rsidRDefault="006049AB" w:rsidP="00A07266">
            <w:pPr>
              <w:rPr>
                <w:bCs/>
                <w:szCs w:val="24"/>
              </w:rPr>
            </w:pPr>
            <w:r w:rsidRPr="003D4BE3">
              <w:rPr>
                <w:bCs/>
                <w:szCs w:val="24"/>
              </w:rPr>
              <w:lastRenderedPageBreak/>
              <w:t>Digital Natives aren’t necessarily digital learners</w:t>
            </w:r>
          </w:p>
          <w:p w:rsidR="00107770" w:rsidRPr="003D4BE3" w:rsidRDefault="00107770" w:rsidP="00A07266">
            <w:pPr>
              <w:rPr>
                <w:bCs/>
                <w:szCs w:val="24"/>
              </w:rPr>
            </w:pPr>
          </w:p>
          <w:p w:rsidR="0050182F" w:rsidRPr="003D4BE3" w:rsidRDefault="00C650CA" w:rsidP="00A07266">
            <w:pPr>
              <w:rPr>
                <w:bCs/>
                <w:szCs w:val="24"/>
              </w:rPr>
            </w:pPr>
            <w:hyperlink r:id="rId57" w:history="1">
              <w:r w:rsidR="0050182F" w:rsidRPr="003D4BE3">
                <w:rPr>
                  <w:rStyle w:val="Hyperlink"/>
                  <w:bCs/>
                  <w:szCs w:val="24"/>
                </w:rPr>
                <w:t>“Why ‘Digital Natives’ Aren’t Necessarily Digital Learners”,</w:t>
              </w:r>
            </w:hyperlink>
            <w:r w:rsidR="0050182F" w:rsidRPr="003D4BE3">
              <w:rPr>
                <w:bCs/>
                <w:szCs w:val="24"/>
              </w:rPr>
              <w:t xml:space="preserve"> Cowan (2011). The Chronicle of Higher Education, November 6, 2011.</w:t>
            </w:r>
          </w:p>
          <w:p w:rsidR="0050182F" w:rsidRPr="003D4BE3" w:rsidRDefault="0050182F" w:rsidP="00A07266">
            <w:pPr>
              <w:rPr>
                <w:bCs/>
                <w:szCs w:val="24"/>
              </w:rPr>
            </w:pPr>
          </w:p>
          <w:p w:rsidR="00993D03" w:rsidRPr="003D4BE3" w:rsidRDefault="00993D03" w:rsidP="00A07266">
            <w:pPr>
              <w:rPr>
                <w:bCs/>
                <w:szCs w:val="24"/>
              </w:rPr>
            </w:pPr>
          </w:p>
          <w:p w:rsidR="00A07266" w:rsidRPr="003D4BE3" w:rsidRDefault="00101FC7" w:rsidP="00A07266">
            <w:pPr>
              <w:rPr>
                <w:szCs w:val="24"/>
              </w:rPr>
            </w:pPr>
            <w:r>
              <w:t xml:space="preserve">Watch </w:t>
            </w:r>
            <w:hyperlink r:id="rId58" w:history="1">
              <w:proofErr w:type="spellStart"/>
              <w:r w:rsidR="00A07266" w:rsidRPr="003D4BE3">
                <w:rPr>
                  <w:rStyle w:val="Hyperlink"/>
                  <w:bCs/>
                  <w:szCs w:val="24"/>
                </w:rPr>
                <w:t>Bauerlein</w:t>
              </w:r>
              <w:proofErr w:type="spellEnd"/>
              <w:r w:rsidR="00A07266" w:rsidRPr="003D4BE3">
                <w:rPr>
                  <w:rStyle w:val="Hyperlink"/>
                  <w:bCs/>
                  <w:szCs w:val="24"/>
                </w:rPr>
                <w:t>, “Virtual Education” 4:35</w:t>
              </w:r>
            </w:hyperlink>
          </w:p>
          <w:p w:rsidR="00466B7C" w:rsidRPr="003D4BE3" w:rsidRDefault="00466B7C" w:rsidP="00A07266">
            <w:pPr>
              <w:rPr>
                <w:szCs w:val="24"/>
              </w:rPr>
            </w:pPr>
          </w:p>
          <w:p w:rsidR="00466B7C" w:rsidRPr="003D4BE3" w:rsidRDefault="00466B7C" w:rsidP="00C76363">
            <w:pPr>
              <w:rPr>
                <w:bCs/>
                <w:szCs w:val="24"/>
              </w:rPr>
            </w:pPr>
          </w:p>
        </w:tc>
        <w:tc>
          <w:tcPr>
            <w:tcW w:w="2790" w:type="dxa"/>
          </w:tcPr>
          <w:p w:rsidR="003D4BE3" w:rsidRPr="003D4BE3" w:rsidRDefault="003D4BE3" w:rsidP="003D4BE3">
            <w:pPr>
              <w:pStyle w:val="Heading4"/>
              <w:rPr>
                <w:i w:val="0"/>
                <w:sz w:val="24"/>
                <w:szCs w:val="24"/>
              </w:rPr>
            </w:pPr>
            <w:r w:rsidRPr="003D4BE3">
              <w:rPr>
                <w:bCs/>
                <w:i w:val="0"/>
                <w:sz w:val="24"/>
                <w:szCs w:val="24"/>
              </w:rPr>
              <w:lastRenderedPageBreak/>
              <w:t>Blackboard group discussion about week 11 material</w:t>
            </w:r>
          </w:p>
          <w:p w:rsidR="00A07266" w:rsidRPr="003D4BE3" w:rsidRDefault="00A07266" w:rsidP="00A07266">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lastRenderedPageBreak/>
              <w:t>4/17</w:t>
            </w:r>
          </w:p>
          <w:p w:rsidR="00A07266" w:rsidRPr="003D4BE3" w:rsidRDefault="00A07266" w:rsidP="00A07266">
            <w:pPr>
              <w:jc w:val="center"/>
              <w:rPr>
                <w:bCs/>
                <w:szCs w:val="24"/>
              </w:rPr>
            </w:pPr>
            <w:r w:rsidRPr="003D4BE3">
              <w:rPr>
                <w:bCs/>
                <w:szCs w:val="24"/>
              </w:rPr>
              <w:t>Week 13</w:t>
            </w:r>
          </w:p>
        </w:tc>
        <w:tc>
          <w:tcPr>
            <w:tcW w:w="3060" w:type="dxa"/>
          </w:tcPr>
          <w:p w:rsidR="00A07266" w:rsidRPr="003D4BE3" w:rsidRDefault="00A07266" w:rsidP="00A07266">
            <w:pPr>
              <w:rPr>
                <w:bCs/>
                <w:szCs w:val="24"/>
              </w:rPr>
            </w:pPr>
            <w:r w:rsidRPr="003D4BE3">
              <w:rPr>
                <w:bCs/>
                <w:szCs w:val="24"/>
              </w:rPr>
              <w:t>Presentations</w:t>
            </w:r>
          </w:p>
        </w:tc>
        <w:tc>
          <w:tcPr>
            <w:tcW w:w="3960" w:type="dxa"/>
          </w:tcPr>
          <w:p w:rsidR="00A07266" w:rsidRPr="003D4BE3" w:rsidRDefault="00A07266" w:rsidP="00A07266">
            <w:pPr>
              <w:rPr>
                <w:bCs/>
                <w:szCs w:val="24"/>
              </w:rPr>
            </w:pPr>
          </w:p>
        </w:tc>
        <w:tc>
          <w:tcPr>
            <w:tcW w:w="2790" w:type="dxa"/>
          </w:tcPr>
          <w:p w:rsidR="003D4BE3" w:rsidRPr="003D4BE3" w:rsidRDefault="003D4BE3" w:rsidP="003D4BE3">
            <w:pPr>
              <w:pStyle w:val="Heading4"/>
              <w:rPr>
                <w:i w:val="0"/>
                <w:sz w:val="24"/>
                <w:szCs w:val="24"/>
              </w:rPr>
            </w:pPr>
            <w:r w:rsidRPr="003D4BE3">
              <w:rPr>
                <w:bCs/>
                <w:i w:val="0"/>
                <w:sz w:val="24"/>
                <w:szCs w:val="24"/>
              </w:rPr>
              <w:t>Blackboard group discussion about week 12 material</w:t>
            </w:r>
          </w:p>
          <w:p w:rsidR="00A07266" w:rsidRPr="003D4BE3" w:rsidRDefault="00A07266" w:rsidP="00A07266">
            <w:pPr>
              <w:rPr>
                <w:bCs/>
                <w:szCs w:val="24"/>
              </w:rPr>
            </w:pPr>
          </w:p>
          <w:p w:rsidR="00A07266" w:rsidRPr="006E6736" w:rsidRDefault="00A07266" w:rsidP="00A07266">
            <w:pPr>
              <w:rPr>
                <w:b/>
                <w:bCs/>
                <w:szCs w:val="24"/>
              </w:rPr>
            </w:pPr>
            <w:r w:rsidRPr="006E6736">
              <w:rPr>
                <w:b/>
                <w:bCs/>
                <w:szCs w:val="24"/>
              </w:rPr>
              <w:t>Presenting groups final portfolio due</w:t>
            </w:r>
          </w:p>
          <w:p w:rsidR="003D4BE3" w:rsidRPr="006E6736" w:rsidRDefault="003D4BE3" w:rsidP="00A07266">
            <w:pPr>
              <w:rPr>
                <w:b/>
                <w:bCs/>
                <w:szCs w:val="24"/>
              </w:rPr>
            </w:pPr>
          </w:p>
          <w:p w:rsidR="003D4BE3" w:rsidRPr="003D4BE3" w:rsidRDefault="003D4BE3" w:rsidP="00A07266">
            <w:pPr>
              <w:rPr>
                <w:bCs/>
                <w:szCs w:val="24"/>
              </w:rPr>
            </w:pPr>
            <w:r w:rsidRPr="006E6736">
              <w:rPr>
                <w:b/>
                <w:bCs/>
                <w:szCs w:val="24"/>
              </w:rPr>
              <w:t>Individual reflections from presenting group members due</w:t>
            </w:r>
          </w:p>
        </w:tc>
      </w:tr>
      <w:tr w:rsidR="00A07266" w:rsidRPr="003D4BE3" w:rsidTr="003D4BE3">
        <w:tc>
          <w:tcPr>
            <w:tcW w:w="1008" w:type="dxa"/>
          </w:tcPr>
          <w:p w:rsidR="00A07266" w:rsidRPr="003D4BE3" w:rsidRDefault="00A07266" w:rsidP="00A07266">
            <w:pPr>
              <w:jc w:val="center"/>
              <w:rPr>
                <w:bCs/>
                <w:szCs w:val="24"/>
              </w:rPr>
            </w:pPr>
            <w:r w:rsidRPr="003D4BE3">
              <w:rPr>
                <w:bCs/>
                <w:szCs w:val="24"/>
              </w:rPr>
              <w:t>4/24</w:t>
            </w:r>
          </w:p>
          <w:p w:rsidR="00A07266" w:rsidRPr="003D4BE3" w:rsidRDefault="00A07266" w:rsidP="00A07266">
            <w:pPr>
              <w:jc w:val="center"/>
              <w:rPr>
                <w:bCs/>
                <w:szCs w:val="24"/>
              </w:rPr>
            </w:pPr>
            <w:r w:rsidRPr="003D4BE3">
              <w:rPr>
                <w:bCs/>
                <w:szCs w:val="24"/>
              </w:rPr>
              <w:t>Week 14</w:t>
            </w:r>
          </w:p>
        </w:tc>
        <w:tc>
          <w:tcPr>
            <w:tcW w:w="3060" w:type="dxa"/>
          </w:tcPr>
          <w:p w:rsidR="00A07266" w:rsidRPr="003D4BE3" w:rsidRDefault="00A07266" w:rsidP="00A07266">
            <w:pPr>
              <w:rPr>
                <w:bCs/>
                <w:szCs w:val="24"/>
              </w:rPr>
            </w:pPr>
            <w:r w:rsidRPr="003D4BE3">
              <w:rPr>
                <w:bCs/>
                <w:szCs w:val="24"/>
              </w:rPr>
              <w:t>Presentations</w:t>
            </w:r>
          </w:p>
        </w:tc>
        <w:tc>
          <w:tcPr>
            <w:tcW w:w="3960" w:type="dxa"/>
          </w:tcPr>
          <w:p w:rsidR="00A07266" w:rsidRPr="003D4BE3" w:rsidRDefault="00A07266" w:rsidP="00A07266">
            <w:pPr>
              <w:rPr>
                <w:bCs/>
                <w:szCs w:val="24"/>
              </w:rPr>
            </w:pPr>
          </w:p>
        </w:tc>
        <w:tc>
          <w:tcPr>
            <w:tcW w:w="2790" w:type="dxa"/>
          </w:tcPr>
          <w:p w:rsidR="00A07266" w:rsidRPr="006E6736" w:rsidRDefault="00A07266" w:rsidP="00A07266">
            <w:pPr>
              <w:rPr>
                <w:b/>
                <w:bCs/>
                <w:szCs w:val="24"/>
              </w:rPr>
            </w:pPr>
            <w:r w:rsidRPr="006E6736">
              <w:rPr>
                <w:b/>
                <w:bCs/>
                <w:szCs w:val="24"/>
              </w:rPr>
              <w:t>Presenting groups final portfolio due</w:t>
            </w:r>
          </w:p>
          <w:p w:rsidR="003D4BE3" w:rsidRPr="006E6736" w:rsidRDefault="003D4BE3" w:rsidP="00A07266">
            <w:pPr>
              <w:rPr>
                <w:b/>
                <w:bCs/>
                <w:szCs w:val="24"/>
              </w:rPr>
            </w:pPr>
          </w:p>
          <w:p w:rsidR="003D4BE3" w:rsidRPr="003D4BE3" w:rsidRDefault="003D4BE3" w:rsidP="00A07266">
            <w:pPr>
              <w:rPr>
                <w:bCs/>
                <w:szCs w:val="24"/>
              </w:rPr>
            </w:pPr>
            <w:r w:rsidRPr="006E6736">
              <w:rPr>
                <w:b/>
                <w:bCs/>
                <w:szCs w:val="24"/>
              </w:rPr>
              <w:t>Individual reflections from presenting group members due</w:t>
            </w:r>
          </w:p>
        </w:tc>
      </w:tr>
      <w:tr w:rsidR="00A07266" w:rsidRPr="003D4BE3" w:rsidTr="003D4BE3">
        <w:tc>
          <w:tcPr>
            <w:tcW w:w="1008" w:type="dxa"/>
          </w:tcPr>
          <w:p w:rsidR="00A07266" w:rsidRPr="003D4BE3" w:rsidRDefault="00A07266" w:rsidP="00A07266">
            <w:pPr>
              <w:jc w:val="center"/>
              <w:rPr>
                <w:bCs/>
                <w:szCs w:val="24"/>
              </w:rPr>
            </w:pPr>
            <w:r w:rsidRPr="003D4BE3">
              <w:rPr>
                <w:bCs/>
                <w:szCs w:val="24"/>
              </w:rPr>
              <w:t>5/1</w:t>
            </w:r>
          </w:p>
          <w:p w:rsidR="00A07266" w:rsidRPr="003D4BE3" w:rsidRDefault="00A07266" w:rsidP="00A07266">
            <w:pPr>
              <w:jc w:val="center"/>
              <w:rPr>
                <w:bCs/>
                <w:szCs w:val="24"/>
              </w:rPr>
            </w:pPr>
            <w:r w:rsidRPr="003D4BE3">
              <w:rPr>
                <w:bCs/>
                <w:szCs w:val="24"/>
              </w:rPr>
              <w:t>Week 15</w:t>
            </w:r>
          </w:p>
        </w:tc>
        <w:tc>
          <w:tcPr>
            <w:tcW w:w="3060" w:type="dxa"/>
          </w:tcPr>
          <w:p w:rsidR="00A07266" w:rsidRPr="003D4BE3" w:rsidRDefault="00A07266" w:rsidP="00A07266">
            <w:pPr>
              <w:rPr>
                <w:bCs/>
                <w:szCs w:val="24"/>
              </w:rPr>
            </w:pPr>
            <w:r w:rsidRPr="003D4BE3">
              <w:rPr>
                <w:bCs/>
                <w:szCs w:val="24"/>
              </w:rPr>
              <w:t>Emerging Technologies</w:t>
            </w:r>
          </w:p>
          <w:p w:rsidR="00A07266" w:rsidRPr="003D4BE3" w:rsidRDefault="0064540A" w:rsidP="0064540A">
            <w:pPr>
              <w:rPr>
                <w:bCs/>
                <w:szCs w:val="24"/>
              </w:rPr>
            </w:pPr>
            <w:r w:rsidRPr="003D4BE3">
              <w:rPr>
                <w:bCs/>
                <w:szCs w:val="24"/>
              </w:rPr>
              <w:t xml:space="preserve">Course </w:t>
            </w:r>
            <w:r w:rsidR="00A07266" w:rsidRPr="003D4BE3">
              <w:rPr>
                <w:bCs/>
                <w:szCs w:val="24"/>
              </w:rPr>
              <w:t>Evaluations</w:t>
            </w:r>
          </w:p>
        </w:tc>
        <w:tc>
          <w:tcPr>
            <w:tcW w:w="3960" w:type="dxa"/>
          </w:tcPr>
          <w:p w:rsidR="00A07266" w:rsidRPr="003D4BE3" w:rsidRDefault="00A07266" w:rsidP="00A07266">
            <w:pPr>
              <w:rPr>
                <w:bCs/>
                <w:szCs w:val="24"/>
              </w:rPr>
            </w:pPr>
            <w:r w:rsidRPr="003D4BE3">
              <w:rPr>
                <w:bCs/>
                <w:szCs w:val="24"/>
              </w:rPr>
              <w:t>Manning &amp; Johnson</w:t>
            </w:r>
          </w:p>
          <w:p w:rsidR="00A07266" w:rsidRPr="003D4BE3" w:rsidRDefault="00A07266" w:rsidP="00E52104">
            <w:pPr>
              <w:numPr>
                <w:ilvl w:val="0"/>
                <w:numId w:val="14"/>
              </w:numPr>
              <w:rPr>
                <w:bCs/>
                <w:szCs w:val="24"/>
              </w:rPr>
            </w:pPr>
            <w:r w:rsidRPr="003D4BE3">
              <w:rPr>
                <w:bCs/>
                <w:szCs w:val="24"/>
              </w:rPr>
              <w:t>Part Six</w:t>
            </w:r>
          </w:p>
          <w:p w:rsidR="00A07266" w:rsidRPr="003D4BE3" w:rsidRDefault="00A07266" w:rsidP="00E52104">
            <w:pPr>
              <w:numPr>
                <w:ilvl w:val="0"/>
                <w:numId w:val="14"/>
              </w:numPr>
              <w:rPr>
                <w:bCs/>
                <w:szCs w:val="24"/>
              </w:rPr>
            </w:pPr>
            <w:r w:rsidRPr="003D4BE3">
              <w:rPr>
                <w:bCs/>
                <w:szCs w:val="24"/>
              </w:rPr>
              <w:t>Chapter 23</w:t>
            </w:r>
          </w:p>
          <w:p w:rsidR="00A07266" w:rsidRPr="003D4BE3" w:rsidRDefault="00A07266" w:rsidP="00E52104">
            <w:pPr>
              <w:numPr>
                <w:ilvl w:val="0"/>
                <w:numId w:val="14"/>
              </w:numPr>
              <w:rPr>
                <w:bCs/>
                <w:szCs w:val="24"/>
              </w:rPr>
            </w:pPr>
            <w:r w:rsidRPr="003D4BE3">
              <w:rPr>
                <w:bCs/>
                <w:szCs w:val="24"/>
              </w:rPr>
              <w:t>Chapter 24</w:t>
            </w:r>
          </w:p>
          <w:p w:rsidR="00A07266" w:rsidRPr="003D4BE3" w:rsidRDefault="00A07266" w:rsidP="00E52104">
            <w:pPr>
              <w:numPr>
                <w:ilvl w:val="0"/>
                <w:numId w:val="14"/>
              </w:numPr>
              <w:rPr>
                <w:bCs/>
                <w:szCs w:val="24"/>
              </w:rPr>
            </w:pPr>
            <w:r w:rsidRPr="003D4BE3">
              <w:rPr>
                <w:bCs/>
                <w:szCs w:val="24"/>
              </w:rPr>
              <w:t>Chapter 26</w:t>
            </w:r>
          </w:p>
          <w:p w:rsidR="00A07266" w:rsidRPr="003D4BE3" w:rsidRDefault="00A07266" w:rsidP="00A07266">
            <w:pPr>
              <w:rPr>
                <w:bCs/>
                <w:szCs w:val="24"/>
              </w:rPr>
            </w:pPr>
          </w:p>
          <w:p w:rsidR="006972BE" w:rsidRPr="003D4BE3" w:rsidRDefault="00C650CA" w:rsidP="00A07266">
            <w:pPr>
              <w:rPr>
                <w:bCs/>
                <w:szCs w:val="24"/>
              </w:rPr>
            </w:pPr>
            <w:hyperlink r:id="rId59" w:history="1">
              <w:r w:rsidR="006972BE" w:rsidRPr="003D4BE3">
                <w:rPr>
                  <w:rStyle w:val="Hyperlink"/>
                  <w:bCs/>
                  <w:szCs w:val="24"/>
                </w:rPr>
                <w:t>“In Search of Future-Focused Learning Technologies”,</w:t>
              </w:r>
            </w:hyperlink>
            <w:r w:rsidR="006972BE" w:rsidRPr="003D4BE3">
              <w:rPr>
                <w:bCs/>
                <w:szCs w:val="24"/>
              </w:rPr>
              <w:t xml:space="preserve"> Richter, J. (2011). </w:t>
            </w:r>
            <w:proofErr w:type="spellStart"/>
            <w:r w:rsidR="006972BE" w:rsidRPr="003D4BE3">
              <w:rPr>
                <w:bCs/>
                <w:szCs w:val="24"/>
              </w:rPr>
              <w:t>Educause</w:t>
            </w:r>
            <w:proofErr w:type="spellEnd"/>
            <w:r w:rsidR="006972BE" w:rsidRPr="003D4BE3">
              <w:rPr>
                <w:bCs/>
                <w:szCs w:val="24"/>
              </w:rPr>
              <w:t xml:space="preserve"> Review Magazine, Vol. 46, No. 3, May/June 2011.</w:t>
            </w:r>
          </w:p>
          <w:p w:rsidR="006972BE" w:rsidRPr="003D4BE3" w:rsidRDefault="006972BE" w:rsidP="00A07266">
            <w:pPr>
              <w:rPr>
                <w:bCs/>
                <w:szCs w:val="24"/>
              </w:rPr>
            </w:pPr>
          </w:p>
          <w:p w:rsidR="006972BE" w:rsidRPr="003D4BE3" w:rsidRDefault="006972BE" w:rsidP="00A07266">
            <w:pPr>
              <w:rPr>
                <w:bCs/>
                <w:szCs w:val="24"/>
              </w:rPr>
            </w:pPr>
          </w:p>
          <w:p w:rsidR="006972BE" w:rsidRPr="003D4BE3" w:rsidRDefault="00C650CA" w:rsidP="00A07266">
            <w:pPr>
              <w:rPr>
                <w:bCs/>
                <w:szCs w:val="24"/>
              </w:rPr>
            </w:pPr>
            <w:hyperlink r:id="rId60" w:history="1">
              <w:r w:rsidR="006972BE" w:rsidRPr="003D4BE3">
                <w:rPr>
                  <w:rStyle w:val="Hyperlink"/>
                  <w:bCs/>
                  <w:szCs w:val="24"/>
                </w:rPr>
                <w:t>“Evolving Technologies: A View to Tomorrow”,</w:t>
              </w:r>
            </w:hyperlink>
            <w:r w:rsidR="006972BE" w:rsidRPr="003D4BE3">
              <w:rPr>
                <w:bCs/>
                <w:szCs w:val="24"/>
              </w:rPr>
              <w:t xml:space="preserve"> </w:t>
            </w:r>
            <w:proofErr w:type="spellStart"/>
            <w:r w:rsidR="006972BE" w:rsidRPr="003D4BE3">
              <w:rPr>
                <w:bCs/>
                <w:szCs w:val="24"/>
              </w:rPr>
              <w:t>Tamarking</w:t>
            </w:r>
            <w:proofErr w:type="spellEnd"/>
            <w:r w:rsidR="006972BE" w:rsidRPr="003D4BE3">
              <w:rPr>
                <w:bCs/>
                <w:szCs w:val="24"/>
              </w:rPr>
              <w:t xml:space="preserve">, M. &amp; Rodrigo, S. (2011). </w:t>
            </w:r>
            <w:proofErr w:type="spellStart"/>
            <w:r w:rsidR="006972BE" w:rsidRPr="003D4BE3">
              <w:rPr>
                <w:bCs/>
                <w:szCs w:val="24"/>
              </w:rPr>
              <w:t>Edcause</w:t>
            </w:r>
            <w:proofErr w:type="spellEnd"/>
            <w:r w:rsidR="006972BE" w:rsidRPr="003D4BE3">
              <w:rPr>
                <w:bCs/>
                <w:szCs w:val="24"/>
              </w:rPr>
              <w:t xml:space="preserve"> Review Magazine, Vol. 46, No. 6, November/December 2011.</w:t>
            </w:r>
          </w:p>
          <w:p w:rsidR="006972BE" w:rsidRPr="003D4BE3" w:rsidRDefault="006972BE" w:rsidP="00A07266">
            <w:pPr>
              <w:rPr>
                <w:bCs/>
                <w:szCs w:val="24"/>
              </w:rPr>
            </w:pPr>
          </w:p>
          <w:p w:rsidR="006972BE" w:rsidRPr="003D4BE3" w:rsidRDefault="00C650CA" w:rsidP="00A07266">
            <w:pPr>
              <w:rPr>
                <w:bCs/>
                <w:szCs w:val="24"/>
              </w:rPr>
            </w:pPr>
            <w:hyperlink r:id="rId61" w:history="1">
              <w:r w:rsidR="006972BE" w:rsidRPr="003D4BE3">
                <w:rPr>
                  <w:rStyle w:val="Hyperlink"/>
                  <w:bCs/>
                  <w:szCs w:val="24"/>
                </w:rPr>
                <w:t>“Have We Arrived</w:t>
              </w:r>
              <w:r w:rsidR="00C42F3D">
                <w:rPr>
                  <w:rStyle w:val="Hyperlink"/>
                  <w:bCs/>
                  <w:szCs w:val="24"/>
                </w:rPr>
                <w:t>?</w:t>
              </w:r>
              <w:proofErr w:type="gramStart"/>
              <w:r w:rsidR="006972BE" w:rsidRPr="003D4BE3">
                <w:rPr>
                  <w:rStyle w:val="Hyperlink"/>
                  <w:bCs/>
                  <w:szCs w:val="24"/>
                </w:rPr>
                <w:t>”,</w:t>
              </w:r>
              <w:proofErr w:type="gramEnd"/>
            </w:hyperlink>
            <w:r w:rsidR="006972BE" w:rsidRPr="003D4BE3">
              <w:rPr>
                <w:bCs/>
                <w:szCs w:val="24"/>
              </w:rPr>
              <w:t xml:space="preserve"> Boettcher, J.V (2009). Campus Technology Magazine, April 1, 2009.</w:t>
            </w:r>
          </w:p>
          <w:p w:rsidR="006972BE" w:rsidRPr="003D4BE3" w:rsidRDefault="006972BE" w:rsidP="00A07266">
            <w:pPr>
              <w:rPr>
                <w:bCs/>
                <w:szCs w:val="24"/>
              </w:rPr>
            </w:pPr>
          </w:p>
          <w:p w:rsidR="006972BE" w:rsidRPr="003D4BE3" w:rsidRDefault="006972BE" w:rsidP="00A07266">
            <w:pPr>
              <w:rPr>
                <w:bCs/>
                <w:szCs w:val="24"/>
              </w:rPr>
            </w:pPr>
          </w:p>
        </w:tc>
        <w:tc>
          <w:tcPr>
            <w:tcW w:w="2790" w:type="dxa"/>
          </w:tcPr>
          <w:p w:rsidR="00A07266" w:rsidRPr="003D4BE3" w:rsidRDefault="00A07266" w:rsidP="00A07266">
            <w:pPr>
              <w:rPr>
                <w:bCs/>
                <w:szCs w:val="24"/>
              </w:rPr>
            </w:pPr>
          </w:p>
          <w:p w:rsidR="00A07266" w:rsidRPr="003D4BE3" w:rsidRDefault="00A07266" w:rsidP="00A07266">
            <w:pPr>
              <w:rPr>
                <w:bCs/>
                <w:szCs w:val="24"/>
              </w:rPr>
            </w:pPr>
          </w:p>
        </w:tc>
      </w:tr>
      <w:tr w:rsidR="00A07266" w:rsidRPr="003D4BE3" w:rsidTr="003D4BE3">
        <w:tc>
          <w:tcPr>
            <w:tcW w:w="1008" w:type="dxa"/>
          </w:tcPr>
          <w:p w:rsidR="00A07266" w:rsidRPr="003D4BE3" w:rsidRDefault="00A07266" w:rsidP="00A07266">
            <w:pPr>
              <w:jc w:val="center"/>
              <w:rPr>
                <w:bCs/>
                <w:szCs w:val="24"/>
              </w:rPr>
            </w:pPr>
            <w:r w:rsidRPr="003D4BE3">
              <w:rPr>
                <w:bCs/>
                <w:szCs w:val="24"/>
              </w:rPr>
              <w:lastRenderedPageBreak/>
              <w:t>5/8</w:t>
            </w:r>
          </w:p>
          <w:p w:rsidR="00A07266" w:rsidRPr="003D4BE3" w:rsidRDefault="00A07266" w:rsidP="00A07266">
            <w:pPr>
              <w:jc w:val="center"/>
              <w:rPr>
                <w:bCs/>
                <w:szCs w:val="24"/>
              </w:rPr>
            </w:pPr>
            <w:r w:rsidRPr="003D4BE3">
              <w:rPr>
                <w:bCs/>
                <w:szCs w:val="24"/>
              </w:rPr>
              <w:t>Week 16</w:t>
            </w:r>
          </w:p>
        </w:tc>
        <w:tc>
          <w:tcPr>
            <w:tcW w:w="3060" w:type="dxa"/>
          </w:tcPr>
          <w:p w:rsidR="00A07266" w:rsidRPr="003D4BE3" w:rsidRDefault="00101FC7" w:rsidP="00101FC7">
            <w:pPr>
              <w:rPr>
                <w:bCs/>
                <w:szCs w:val="24"/>
              </w:rPr>
            </w:pPr>
            <w:r>
              <w:rPr>
                <w:bCs/>
                <w:szCs w:val="24"/>
              </w:rPr>
              <w:t>Final Reflect</w:t>
            </w:r>
            <w:r w:rsidR="00A07266" w:rsidRPr="003D4BE3">
              <w:rPr>
                <w:bCs/>
                <w:szCs w:val="24"/>
              </w:rPr>
              <w:t>ions due</w:t>
            </w:r>
          </w:p>
        </w:tc>
        <w:tc>
          <w:tcPr>
            <w:tcW w:w="3960" w:type="dxa"/>
          </w:tcPr>
          <w:p w:rsidR="00A07266" w:rsidRPr="003D4BE3" w:rsidRDefault="00A07266" w:rsidP="00A07266">
            <w:pPr>
              <w:rPr>
                <w:bCs/>
                <w:szCs w:val="24"/>
              </w:rPr>
            </w:pPr>
          </w:p>
        </w:tc>
        <w:tc>
          <w:tcPr>
            <w:tcW w:w="2790" w:type="dxa"/>
          </w:tcPr>
          <w:p w:rsidR="00A07266" w:rsidRPr="006E6736" w:rsidRDefault="006E6736" w:rsidP="006E6736">
            <w:pPr>
              <w:rPr>
                <w:b/>
                <w:bCs/>
                <w:szCs w:val="24"/>
              </w:rPr>
            </w:pPr>
            <w:r>
              <w:rPr>
                <w:b/>
                <w:bCs/>
                <w:szCs w:val="24"/>
              </w:rPr>
              <w:t>Final Reflection A</w:t>
            </w:r>
            <w:r w:rsidR="00DE40F5" w:rsidRPr="006E6736">
              <w:rPr>
                <w:b/>
                <w:bCs/>
                <w:szCs w:val="24"/>
              </w:rPr>
              <w:t xml:space="preserve">ssignment </w:t>
            </w:r>
            <w:r>
              <w:rPr>
                <w:b/>
                <w:bCs/>
                <w:szCs w:val="24"/>
              </w:rPr>
              <w:t>Due</w:t>
            </w:r>
          </w:p>
        </w:tc>
      </w:tr>
    </w:tbl>
    <w:p w:rsidR="00387590" w:rsidRPr="003D4BE3" w:rsidRDefault="00387590" w:rsidP="00647812">
      <w:pPr>
        <w:pStyle w:val="Heading3"/>
        <w:rPr>
          <w:sz w:val="24"/>
          <w:szCs w:val="24"/>
        </w:rPr>
      </w:pPr>
    </w:p>
    <w:p w:rsidR="0031048D" w:rsidRPr="003D4BE3" w:rsidRDefault="00880D9F" w:rsidP="00647812">
      <w:pPr>
        <w:pStyle w:val="Heading3"/>
        <w:rPr>
          <w:b/>
          <w:sz w:val="24"/>
          <w:szCs w:val="24"/>
          <w:u w:val="none"/>
        </w:rPr>
      </w:pPr>
      <w:r w:rsidRPr="003D4BE3">
        <w:rPr>
          <w:b/>
          <w:sz w:val="24"/>
          <w:szCs w:val="24"/>
          <w:u w:val="none"/>
        </w:rPr>
        <w:t>Assignment Options with Grading Rubrics</w:t>
      </w:r>
    </w:p>
    <w:p w:rsidR="0031048D" w:rsidRPr="003D4BE3" w:rsidRDefault="0031048D" w:rsidP="00647812">
      <w:pPr>
        <w:rPr>
          <w:szCs w:val="24"/>
        </w:rPr>
      </w:pPr>
    </w:p>
    <w:p w:rsidR="007C5EFA" w:rsidRPr="00F66600" w:rsidRDefault="007C5EFA" w:rsidP="00647812">
      <w:pPr>
        <w:pStyle w:val="Heading4"/>
        <w:rPr>
          <w:i w:val="0"/>
          <w:sz w:val="24"/>
          <w:szCs w:val="24"/>
          <w:u w:val="single"/>
        </w:rPr>
      </w:pPr>
      <w:r w:rsidRPr="00F66600">
        <w:rPr>
          <w:i w:val="0"/>
          <w:sz w:val="24"/>
          <w:szCs w:val="24"/>
          <w:u w:val="single"/>
        </w:rPr>
        <w:t>Class Participation</w:t>
      </w:r>
      <w:r w:rsidR="00AD4B00" w:rsidRPr="00F66600">
        <w:rPr>
          <w:i w:val="0"/>
          <w:sz w:val="24"/>
          <w:szCs w:val="24"/>
          <w:u w:val="single"/>
        </w:rPr>
        <w:t xml:space="preserve"> (20%)</w:t>
      </w:r>
    </w:p>
    <w:p w:rsidR="00387590" w:rsidRPr="003D4BE3" w:rsidRDefault="00387590" w:rsidP="00647812">
      <w:pPr>
        <w:rPr>
          <w:szCs w:val="24"/>
        </w:rPr>
      </w:pPr>
      <w:r w:rsidRPr="003D4BE3">
        <w:rPr>
          <w:szCs w:val="24"/>
        </w:rPr>
        <w:t xml:space="preserve">Each week you are expected to contribute in a meaningful way to class discussion, both in-class and online. Your comments should add to the substance of the discussion by referencing </w:t>
      </w:r>
      <w:r w:rsidR="00F112DA" w:rsidRPr="003D4BE3">
        <w:rPr>
          <w:szCs w:val="24"/>
        </w:rPr>
        <w:t xml:space="preserve">your reactions to class readings and activities, </w:t>
      </w:r>
      <w:r w:rsidRPr="003D4BE3">
        <w:rPr>
          <w:szCs w:val="24"/>
        </w:rPr>
        <w:t xml:space="preserve">your own experience with technology, your questions and curiosities about technology, or even respectfully but totally disagreeing with the postings or comments of other students and the instructor. Make sure you substantiate your comments with rationale, reasons, research, and wherever possible your own real world experiences with the subject of the discourse. </w:t>
      </w:r>
    </w:p>
    <w:p w:rsidR="00387590" w:rsidRPr="003D4BE3" w:rsidRDefault="00387590" w:rsidP="00647812">
      <w:pPr>
        <w:rPr>
          <w:szCs w:val="24"/>
        </w:rPr>
      </w:pPr>
    </w:p>
    <w:p w:rsidR="00E87510" w:rsidRPr="003D4BE3" w:rsidRDefault="007C5EFA" w:rsidP="00E87510">
      <w:pPr>
        <w:rPr>
          <w:rStyle w:val="Emphasis"/>
          <w:i w:val="0"/>
          <w:color w:val="000000"/>
          <w:szCs w:val="24"/>
        </w:rPr>
      </w:pPr>
      <w:r w:rsidRPr="003D4BE3">
        <w:rPr>
          <w:szCs w:val="24"/>
        </w:rPr>
        <w:t xml:space="preserve">Students will be placed into discussion groups and provided a group discussion area in Blackboard. </w:t>
      </w:r>
      <w:r w:rsidR="00E87510" w:rsidRPr="003D4BE3">
        <w:rPr>
          <w:rStyle w:val="Emphasis"/>
          <w:i w:val="0"/>
          <w:color w:val="000000"/>
          <w:szCs w:val="24"/>
        </w:rPr>
        <w:t xml:space="preserve">I will assign you to teams based on your technology skills and interests, as well as current or future career goals. </w:t>
      </w:r>
    </w:p>
    <w:p w:rsidR="00E87510" w:rsidRPr="003D4BE3" w:rsidRDefault="00E87510" w:rsidP="00647812">
      <w:pPr>
        <w:rPr>
          <w:szCs w:val="24"/>
        </w:rPr>
      </w:pPr>
    </w:p>
    <w:p w:rsidR="007C5EFA" w:rsidRPr="003D4BE3" w:rsidRDefault="007C5EFA" w:rsidP="00647812">
      <w:pPr>
        <w:rPr>
          <w:szCs w:val="24"/>
        </w:rPr>
      </w:pPr>
      <w:r w:rsidRPr="003D4BE3">
        <w:rPr>
          <w:szCs w:val="24"/>
        </w:rPr>
        <w:t xml:space="preserve">Each week </w:t>
      </w:r>
      <w:r w:rsidR="00387590" w:rsidRPr="003D4BE3">
        <w:rPr>
          <w:szCs w:val="24"/>
        </w:rPr>
        <w:t xml:space="preserve">in their discussion groups, </w:t>
      </w:r>
      <w:r w:rsidRPr="003D4BE3">
        <w:rPr>
          <w:szCs w:val="24"/>
        </w:rPr>
        <w:t xml:space="preserve">students will discuss an aspect of technology in higher education </w:t>
      </w:r>
      <w:r w:rsidR="00E87510" w:rsidRPr="003D4BE3">
        <w:rPr>
          <w:szCs w:val="24"/>
        </w:rPr>
        <w:t xml:space="preserve">of their choosing </w:t>
      </w:r>
      <w:r w:rsidR="00387590" w:rsidRPr="003D4BE3">
        <w:rPr>
          <w:szCs w:val="24"/>
        </w:rPr>
        <w:t>from the week’s material</w:t>
      </w:r>
      <w:r w:rsidRPr="003D4BE3">
        <w:rPr>
          <w:szCs w:val="24"/>
        </w:rPr>
        <w:t>.</w:t>
      </w:r>
      <w:r w:rsidR="00F154BE" w:rsidRPr="003D4BE3">
        <w:rPr>
          <w:szCs w:val="24"/>
        </w:rPr>
        <w:t xml:space="preserve"> Time will be allotted at the end of each class session for discussion groups to meet and agree upon the discussion prompt for the week. </w:t>
      </w:r>
      <w:r w:rsidRPr="003D4BE3">
        <w:rPr>
          <w:szCs w:val="24"/>
        </w:rPr>
        <w:t>A group leader should be appointed for each week’s online discussion. The leader’s responsibility is to post the agreed upon discussion prompt</w:t>
      </w:r>
      <w:r w:rsidR="00F154BE" w:rsidRPr="003D4BE3">
        <w:rPr>
          <w:szCs w:val="24"/>
        </w:rPr>
        <w:t xml:space="preserve"> by </w:t>
      </w:r>
      <w:r w:rsidR="00E87510" w:rsidRPr="003D4BE3">
        <w:rPr>
          <w:szCs w:val="24"/>
        </w:rPr>
        <w:t xml:space="preserve">2:00pm </w:t>
      </w:r>
      <w:r w:rsidR="00F154BE" w:rsidRPr="003D4BE3">
        <w:rPr>
          <w:szCs w:val="24"/>
        </w:rPr>
        <w:t xml:space="preserve">Wednesday afternoon </w:t>
      </w:r>
      <w:r w:rsidR="00E87510" w:rsidRPr="003D4BE3">
        <w:rPr>
          <w:szCs w:val="24"/>
        </w:rPr>
        <w:t xml:space="preserve">after the class session </w:t>
      </w:r>
      <w:r w:rsidR="00F154BE" w:rsidRPr="003D4BE3">
        <w:rPr>
          <w:szCs w:val="24"/>
        </w:rPr>
        <w:t>and to write a summary of the week’s disc</w:t>
      </w:r>
      <w:r w:rsidR="00E87510" w:rsidRPr="003D4BE3">
        <w:rPr>
          <w:szCs w:val="24"/>
        </w:rPr>
        <w:t>ussion, posted by 6:00pm on the next Monday afternoon</w:t>
      </w:r>
      <w:r w:rsidR="00F154BE" w:rsidRPr="003D4BE3">
        <w:rPr>
          <w:szCs w:val="24"/>
        </w:rPr>
        <w:t>.</w:t>
      </w:r>
      <w:r w:rsidR="00387590" w:rsidRPr="003D4BE3">
        <w:rPr>
          <w:szCs w:val="24"/>
        </w:rPr>
        <w:t xml:space="preserve"> Each student is expected to provide leadership during the course and to contribute at least twice to each week’s discussion. Contributions must be substantive. While stating simple agreement with another student’s posting and/or praising their comments is encouraged, these responses will not be considered adequate to fulfill the online discussion requirement.</w:t>
      </w:r>
    </w:p>
    <w:p w:rsidR="007C5EFA" w:rsidRPr="003D4BE3" w:rsidRDefault="007C5EFA" w:rsidP="00647812">
      <w:pPr>
        <w:rPr>
          <w:szCs w:val="24"/>
        </w:rPr>
      </w:pPr>
    </w:p>
    <w:p w:rsidR="00387590" w:rsidRPr="003D4BE3" w:rsidRDefault="00387590" w:rsidP="00387590">
      <w:pPr>
        <w:rPr>
          <w:szCs w:val="24"/>
        </w:rPr>
      </w:pPr>
      <w:r w:rsidRPr="003D4BE3">
        <w:rPr>
          <w:szCs w:val="24"/>
        </w:rPr>
        <w:t xml:space="preserve">Active and thoughtful participation in both in-class and online discussions is a required part of your grade. I will evaluate your input based on the quality of your responses, the thoughtfulness of your comments, and the contribution that you make to class discourse. </w:t>
      </w:r>
    </w:p>
    <w:p w:rsidR="007C5EFA" w:rsidRPr="003D4BE3" w:rsidRDefault="007C5EFA" w:rsidP="00647812">
      <w:pPr>
        <w:rPr>
          <w:szCs w:val="24"/>
        </w:rPr>
      </w:pPr>
    </w:p>
    <w:p w:rsidR="007C5EFA" w:rsidRPr="003D4BE3" w:rsidRDefault="007C5EFA" w:rsidP="00647812">
      <w:pPr>
        <w:pStyle w:val="Heading4"/>
        <w:rPr>
          <w:sz w:val="24"/>
          <w:szCs w:val="24"/>
        </w:rPr>
      </w:pPr>
    </w:p>
    <w:p w:rsidR="00387590" w:rsidRPr="00F66600" w:rsidRDefault="00387590" w:rsidP="00647812">
      <w:pPr>
        <w:pStyle w:val="Heading4"/>
        <w:rPr>
          <w:i w:val="0"/>
          <w:sz w:val="24"/>
          <w:szCs w:val="24"/>
          <w:u w:val="single"/>
        </w:rPr>
      </w:pPr>
      <w:r w:rsidRPr="00F66600">
        <w:rPr>
          <w:i w:val="0"/>
          <w:sz w:val="24"/>
          <w:szCs w:val="24"/>
          <w:u w:val="single"/>
        </w:rPr>
        <w:t>Literature Critique and Resource Development</w:t>
      </w:r>
      <w:r w:rsidR="00AD4B00" w:rsidRPr="00F66600">
        <w:rPr>
          <w:i w:val="0"/>
          <w:sz w:val="24"/>
          <w:szCs w:val="24"/>
          <w:u w:val="single"/>
        </w:rPr>
        <w:t xml:space="preserve"> (20%)</w:t>
      </w:r>
    </w:p>
    <w:p w:rsidR="00387590" w:rsidRPr="003D4BE3" w:rsidRDefault="006970E9" w:rsidP="006970E9">
      <w:pPr>
        <w:rPr>
          <w:szCs w:val="24"/>
        </w:rPr>
      </w:pPr>
      <w:r w:rsidRPr="003D4BE3">
        <w:rPr>
          <w:szCs w:val="24"/>
        </w:rPr>
        <w:t>This assignment is designed to deepen students’ knowledge of technology literature, expose students to issues surrounding technology provision in the academy, and to develop evaluation skills. It is also intended to develop a repository of critiqued resources for the class.</w:t>
      </w:r>
      <w:r w:rsidR="00D436D7" w:rsidRPr="003D4BE3">
        <w:rPr>
          <w:szCs w:val="24"/>
        </w:rPr>
        <w:t xml:space="preserve"> </w:t>
      </w:r>
    </w:p>
    <w:p w:rsidR="006970E9" w:rsidRPr="003D4BE3" w:rsidRDefault="006970E9" w:rsidP="006970E9">
      <w:pPr>
        <w:rPr>
          <w:szCs w:val="24"/>
        </w:rPr>
      </w:pPr>
    </w:p>
    <w:p w:rsidR="006970E9" w:rsidRPr="003D4BE3" w:rsidRDefault="006970E9" w:rsidP="006970E9">
      <w:pPr>
        <w:rPr>
          <w:szCs w:val="24"/>
        </w:rPr>
      </w:pPr>
      <w:r w:rsidRPr="003D4BE3">
        <w:rPr>
          <w:szCs w:val="24"/>
        </w:rPr>
        <w:t>Students will choose from one of the follow</w:t>
      </w:r>
      <w:r w:rsidR="00D436D7" w:rsidRPr="003D4BE3">
        <w:rPr>
          <w:szCs w:val="24"/>
        </w:rPr>
        <w:t>ing options for this assignment. All options include the development and statement of specific evaluation criteria that are to be used for the assignment, as well as the rationale for the selection of those criteria.</w:t>
      </w:r>
    </w:p>
    <w:p w:rsidR="00D436D7" w:rsidRPr="003D4BE3" w:rsidRDefault="00D436D7" w:rsidP="006970E9">
      <w:pPr>
        <w:rPr>
          <w:szCs w:val="24"/>
        </w:rPr>
      </w:pPr>
    </w:p>
    <w:p w:rsidR="00F112DA" w:rsidRPr="003D4BE3" w:rsidRDefault="00D436D7" w:rsidP="00E52104">
      <w:pPr>
        <w:numPr>
          <w:ilvl w:val="0"/>
          <w:numId w:val="10"/>
        </w:numPr>
        <w:rPr>
          <w:szCs w:val="24"/>
        </w:rPr>
      </w:pPr>
      <w:r w:rsidRPr="003D4BE3">
        <w:rPr>
          <w:szCs w:val="24"/>
        </w:rPr>
        <w:t>Book or article review</w:t>
      </w:r>
      <w:r w:rsidR="00F112DA" w:rsidRPr="003D4BE3">
        <w:rPr>
          <w:szCs w:val="24"/>
        </w:rPr>
        <w:t>:</w:t>
      </w:r>
      <w:r w:rsidRPr="003D4BE3">
        <w:rPr>
          <w:szCs w:val="24"/>
        </w:rPr>
        <w:t xml:space="preserve"> </w:t>
      </w:r>
    </w:p>
    <w:p w:rsidR="00F112DA" w:rsidRPr="003D4BE3" w:rsidRDefault="006970E9" w:rsidP="00E52104">
      <w:pPr>
        <w:pStyle w:val="ListParagraph"/>
        <w:numPr>
          <w:ilvl w:val="0"/>
          <w:numId w:val="22"/>
        </w:numPr>
        <w:rPr>
          <w:rFonts w:ascii="Times New Roman" w:hAnsi="Times New Roman"/>
          <w:sz w:val="24"/>
          <w:szCs w:val="24"/>
        </w:rPr>
      </w:pPr>
      <w:r w:rsidRPr="003D4BE3">
        <w:rPr>
          <w:rFonts w:ascii="Times New Roman" w:hAnsi="Times New Roman"/>
          <w:sz w:val="24"/>
          <w:szCs w:val="24"/>
        </w:rPr>
        <w:t xml:space="preserve">Select and review a book or a series of 4 articles from professional or research journals on </w:t>
      </w:r>
      <w:proofErr w:type="spellStart"/>
      <w:r w:rsidRPr="003D4BE3">
        <w:rPr>
          <w:rFonts w:ascii="Times New Roman" w:hAnsi="Times New Roman"/>
          <w:sz w:val="24"/>
          <w:szCs w:val="24"/>
        </w:rPr>
        <w:t>cyberculture</w:t>
      </w:r>
      <w:proofErr w:type="spellEnd"/>
      <w:r w:rsidRPr="003D4BE3">
        <w:rPr>
          <w:rFonts w:ascii="Times New Roman" w:hAnsi="Times New Roman"/>
          <w:sz w:val="24"/>
          <w:szCs w:val="24"/>
        </w:rPr>
        <w:t xml:space="preserve">, educational technology, higher education administrative technology, or the impact of technology on teaching and learning. The book or articles must be approved in advance by the instructor. </w:t>
      </w:r>
    </w:p>
    <w:p w:rsidR="00F112DA" w:rsidRPr="003D4BE3" w:rsidRDefault="006970E9" w:rsidP="00E52104">
      <w:pPr>
        <w:pStyle w:val="ListParagraph"/>
        <w:numPr>
          <w:ilvl w:val="0"/>
          <w:numId w:val="21"/>
        </w:numPr>
        <w:rPr>
          <w:rFonts w:ascii="Times New Roman" w:hAnsi="Times New Roman"/>
          <w:sz w:val="24"/>
          <w:szCs w:val="24"/>
        </w:rPr>
      </w:pPr>
      <w:r w:rsidRPr="003D4BE3">
        <w:rPr>
          <w:rFonts w:ascii="Times New Roman" w:hAnsi="Times New Roman"/>
          <w:sz w:val="24"/>
          <w:szCs w:val="24"/>
        </w:rPr>
        <w:t>Articles must be on the same subject, but not by t</w:t>
      </w:r>
      <w:r w:rsidR="007C56A6">
        <w:rPr>
          <w:rFonts w:ascii="Times New Roman" w:hAnsi="Times New Roman"/>
          <w:sz w:val="24"/>
          <w:szCs w:val="24"/>
        </w:rPr>
        <w:t>he same author. As an example, four</w:t>
      </w:r>
      <w:r w:rsidRPr="003D4BE3">
        <w:rPr>
          <w:rFonts w:ascii="Times New Roman" w:hAnsi="Times New Roman"/>
          <w:sz w:val="24"/>
          <w:szCs w:val="24"/>
        </w:rPr>
        <w:t xml:space="preserve"> articles discussing the digital native/digital immigrant concept may be selected</w:t>
      </w:r>
      <w:r w:rsidR="007C56A6">
        <w:rPr>
          <w:rFonts w:ascii="Times New Roman" w:hAnsi="Times New Roman"/>
          <w:sz w:val="24"/>
          <w:szCs w:val="24"/>
        </w:rPr>
        <w:t xml:space="preserve"> but must have been written by four</w:t>
      </w:r>
      <w:r w:rsidRPr="003D4BE3">
        <w:rPr>
          <w:rFonts w:ascii="Times New Roman" w:hAnsi="Times New Roman"/>
          <w:sz w:val="24"/>
          <w:szCs w:val="24"/>
        </w:rPr>
        <w:t xml:space="preserve"> different authors.</w:t>
      </w:r>
    </w:p>
    <w:p w:rsidR="006970E9" w:rsidRDefault="007C56A6" w:rsidP="00E52104">
      <w:pPr>
        <w:pStyle w:val="ListParagraph"/>
        <w:numPr>
          <w:ilvl w:val="0"/>
          <w:numId w:val="21"/>
        </w:numPr>
        <w:rPr>
          <w:rFonts w:ascii="Times New Roman" w:hAnsi="Times New Roman"/>
          <w:sz w:val="24"/>
          <w:szCs w:val="24"/>
        </w:rPr>
      </w:pPr>
      <w:r>
        <w:rPr>
          <w:rFonts w:ascii="Times New Roman" w:hAnsi="Times New Roman"/>
          <w:sz w:val="24"/>
          <w:szCs w:val="24"/>
        </w:rPr>
        <w:lastRenderedPageBreak/>
        <w:t>If four</w:t>
      </w:r>
      <w:r w:rsidR="006970E9" w:rsidRPr="003D4BE3">
        <w:rPr>
          <w:rFonts w:ascii="Times New Roman" w:hAnsi="Times New Roman"/>
          <w:sz w:val="24"/>
          <w:szCs w:val="24"/>
        </w:rPr>
        <w:t xml:space="preserve"> research articles are selected, evaluate the research methodology to the extent </w:t>
      </w:r>
      <w:r>
        <w:rPr>
          <w:rFonts w:ascii="Times New Roman" w:hAnsi="Times New Roman"/>
          <w:sz w:val="24"/>
          <w:szCs w:val="24"/>
        </w:rPr>
        <w:t>you’re your knowledge permits and the strength of the conclusions and discussions based on the presented data</w:t>
      </w:r>
    </w:p>
    <w:p w:rsidR="007C56A6" w:rsidRDefault="007C56A6" w:rsidP="00E52104">
      <w:pPr>
        <w:pStyle w:val="ListParagraph"/>
        <w:numPr>
          <w:ilvl w:val="0"/>
          <w:numId w:val="21"/>
        </w:numPr>
        <w:rPr>
          <w:rFonts w:ascii="Times New Roman" w:hAnsi="Times New Roman"/>
          <w:sz w:val="24"/>
          <w:szCs w:val="24"/>
        </w:rPr>
      </w:pPr>
      <w:r>
        <w:rPr>
          <w:rFonts w:ascii="Times New Roman" w:hAnsi="Times New Roman"/>
          <w:sz w:val="24"/>
          <w:szCs w:val="24"/>
        </w:rPr>
        <w:t>Discuss your agreement/disagreement with opinions expressed in the work, as well as your personal, professional, or scholarly grounds for that assessment</w:t>
      </w:r>
    </w:p>
    <w:p w:rsidR="00F112DA" w:rsidRPr="003D4BE3" w:rsidRDefault="00D436D7" w:rsidP="00E52104">
      <w:pPr>
        <w:numPr>
          <w:ilvl w:val="0"/>
          <w:numId w:val="10"/>
        </w:numPr>
        <w:rPr>
          <w:szCs w:val="24"/>
        </w:rPr>
      </w:pPr>
      <w:r w:rsidRPr="003D4BE3">
        <w:rPr>
          <w:szCs w:val="24"/>
        </w:rPr>
        <w:t>Educational webs</w:t>
      </w:r>
      <w:r w:rsidR="00F112DA" w:rsidRPr="003D4BE3">
        <w:rPr>
          <w:szCs w:val="24"/>
        </w:rPr>
        <w:t>ite or learning object critique:</w:t>
      </w:r>
    </w:p>
    <w:p w:rsidR="007C56A6" w:rsidRDefault="006970E9" w:rsidP="00E52104">
      <w:pPr>
        <w:pStyle w:val="ListParagraph"/>
        <w:numPr>
          <w:ilvl w:val="0"/>
          <w:numId w:val="23"/>
        </w:numPr>
        <w:rPr>
          <w:rFonts w:ascii="Times New Roman" w:hAnsi="Times New Roman"/>
          <w:sz w:val="24"/>
          <w:szCs w:val="24"/>
        </w:rPr>
      </w:pPr>
      <w:r w:rsidRPr="003D4BE3">
        <w:rPr>
          <w:rFonts w:ascii="Times New Roman" w:hAnsi="Times New Roman"/>
          <w:sz w:val="24"/>
          <w:szCs w:val="24"/>
        </w:rPr>
        <w:t xml:space="preserve">Identify and review </w:t>
      </w:r>
      <w:r w:rsidR="00D436D7" w:rsidRPr="003D4BE3">
        <w:rPr>
          <w:rFonts w:ascii="Times New Roman" w:hAnsi="Times New Roman"/>
          <w:sz w:val="24"/>
          <w:szCs w:val="24"/>
        </w:rPr>
        <w:t xml:space="preserve">educational </w:t>
      </w:r>
      <w:r w:rsidR="007C56A6">
        <w:rPr>
          <w:rFonts w:ascii="Times New Roman" w:hAnsi="Times New Roman"/>
          <w:sz w:val="24"/>
          <w:szCs w:val="24"/>
        </w:rPr>
        <w:t>four</w:t>
      </w:r>
      <w:r w:rsidR="00F112DA" w:rsidRPr="003D4BE3">
        <w:rPr>
          <w:rFonts w:ascii="Times New Roman" w:hAnsi="Times New Roman"/>
          <w:sz w:val="24"/>
          <w:szCs w:val="24"/>
        </w:rPr>
        <w:t xml:space="preserve"> </w:t>
      </w:r>
      <w:r w:rsidR="00D436D7" w:rsidRPr="003D4BE3">
        <w:rPr>
          <w:rFonts w:ascii="Times New Roman" w:hAnsi="Times New Roman"/>
          <w:sz w:val="24"/>
          <w:szCs w:val="24"/>
        </w:rPr>
        <w:t>w</w:t>
      </w:r>
      <w:r w:rsidR="007C56A6">
        <w:rPr>
          <w:rFonts w:ascii="Times New Roman" w:hAnsi="Times New Roman"/>
          <w:sz w:val="24"/>
          <w:szCs w:val="24"/>
        </w:rPr>
        <w:t>ebsites or learning objects</w:t>
      </w:r>
    </w:p>
    <w:p w:rsidR="006970E9" w:rsidRPr="003D4BE3" w:rsidRDefault="00D436D7" w:rsidP="00E52104">
      <w:pPr>
        <w:pStyle w:val="ListParagraph"/>
        <w:numPr>
          <w:ilvl w:val="0"/>
          <w:numId w:val="23"/>
        </w:numPr>
        <w:rPr>
          <w:rFonts w:ascii="Times New Roman" w:hAnsi="Times New Roman"/>
          <w:sz w:val="24"/>
          <w:szCs w:val="24"/>
        </w:rPr>
      </w:pPr>
      <w:r w:rsidRPr="003D4BE3">
        <w:rPr>
          <w:rFonts w:ascii="Times New Roman" w:hAnsi="Times New Roman"/>
          <w:sz w:val="24"/>
          <w:szCs w:val="24"/>
        </w:rPr>
        <w:t>All websites or learning objects must be on the same subject and m</w:t>
      </w:r>
      <w:r w:rsidR="00F112DA" w:rsidRPr="003D4BE3">
        <w:rPr>
          <w:rFonts w:ascii="Times New Roman" w:hAnsi="Times New Roman"/>
          <w:sz w:val="24"/>
          <w:szCs w:val="24"/>
        </w:rPr>
        <w:t>ust all be publically available</w:t>
      </w:r>
    </w:p>
    <w:p w:rsidR="00F112DA" w:rsidRPr="003D4BE3" w:rsidRDefault="00F112DA" w:rsidP="00E52104">
      <w:pPr>
        <w:pStyle w:val="ListParagraph"/>
        <w:numPr>
          <w:ilvl w:val="0"/>
          <w:numId w:val="23"/>
        </w:numPr>
        <w:rPr>
          <w:rFonts w:ascii="Times New Roman" w:hAnsi="Times New Roman"/>
          <w:sz w:val="24"/>
          <w:szCs w:val="24"/>
        </w:rPr>
      </w:pPr>
      <w:r w:rsidRPr="003D4BE3">
        <w:rPr>
          <w:rFonts w:ascii="Times New Roman" w:hAnsi="Times New Roman"/>
          <w:sz w:val="24"/>
          <w:szCs w:val="24"/>
        </w:rPr>
        <w:t xml:space="preserve">Evaluate the appropriateness of the technology </w:t>
      </w:r>
      <w:r w:rsidR="001E5623">
        <w:rPr>
          <w:rFonts w:ascii="Times New Roman" w:hAnsi="Times New Roman"/>
          <w:sz w:val="24"/>
          <w:szCs w:val="24"/>
        </w:rPr>
        <w:t xml:space="preserve">selected and the way it is </w:t>
      </w:r>
      <w:r w:rsidRPr="003D4BE3">
        <w:rPr>
          <w:rFonts w:ascii="Times New Roman" w:hAnsi="Times New Roman"/>
          <w:sz w:val="24"/>
          <w:szCs w:val="24"/>
        </w:rPr>
        <w:t>used for the instruction</w:t>
      </w:r>
    </w:p>
    <w:p w:rsidR="00F112DA" w:rsidRPr="003D4BE3" w:rsidRDefault="00F112DA" w:rsidP="00E52104">
      <w:pPr>
        <w:pStyle w:val="ListParagraph"/>
        <w:numPr>
          <w:ilvl w:val="0"/>
          <w:numId w:val="23"/>
        </w:numPr>
        <w:rPr>
          <w:rFonts w:ascii="Times New Roman" w:hAnsi="Times New Roman"/>
          <w:sz w:val="24"/>
          <w:szCs w:val="24"/>
        </w:rPr>
      </w:pPr>
      <w:r w:rsidRPr="003D4BE3">
        <w:rPr>
          <w:rFonts w:ascii="Times New Roman" w:hAnsi="Times New Roman"/>
          <w:sz w:val="24"/>
          <w:szCs w:val="24"/>
        </w:rPr>
        <w:t xml:space="preserve">Evaluate the effectiveness </w:t>
      </w:r>
      <w:r w:rsidR="001E5623">
        <w:rPr>
          <w:rFonts w:ascii="Times New Roman" w:hAnsi="Times New Roman"/>
          <w:sz w:val="24"/>
          <w:szCs w:val="24"/>
        </w:rPr>
        <w:t>of the instruction</w:t>
      </w:r>
    </w:p>
    <w:p w:rsidR="00F112DA" w:rsidRPr="003D4BE3" w:rsidRDefault="00F112DA" w:rsidP="00E52104">
      <w:pPr>
        <w:numPr>
          <w:ilvl w:val="0"/>
          <w:numId w:val="10"/>
        </w:numPr>
        <w:rPr>
          <w:szCs w:val="24"/>
        </w:rPr>
      </w:pPr>
      <w:r w:rsidRPr="003D4BE3">
        <w:rPr>
          <w:szCs w:val="24"/>
        </w:rPr>
        <w:t>Technology service case study:</w:t>
      </w:r>
    </w:p>
    <w:p w:rsidR="00F112DA" w:rsidRPr="003D4BE3" w:rsidRDefault="00D436D7" w:rsidP="00E52104">
      <w:pPr>
        <w:pStyle w:val="ListParagraph"/>
        <w:numPr>
          <w:ilvl w:val="0"/>
          <w:numId w:val="24"/>
        </w:numPr>
        <w:rPr>
          <w:rFonts w:ascii="Times New Roman" w:hAnsi="Times New Roman"/>
          <w:sz w:val="24"/>
          <w:szCs w:val="24"/>
        </w:rPr>
      </w:pPr>
      <w:r w:rsidRPr="003D4BE3">
        <w:rPr>
          <w:rFonts w:ascii="Times New Roman" w:hAnsi="Times New Roman"/>
          <w:sz w:val="24"/>
          <w:szCs w:val="24"/>
        </w:rPr>
        <w:t>Identify a specific technology service provided in a college or university environment and provide an evaluation of its appropriateness and effectiveness.</w:t>
      </w:r>
    </w:p>
    <w:p w:rsidR="00F112DA" w:rsidRPr="003D4BE3" w:rsidRDefault="00D436D7" w:rsidP="00E52104">
      <w:pPr>
        <w:pStyle w:val="ListParagraph"/>
        <w:numPr>
          <w:ilvl w:val="0"/>
          <w:numId w:val="24"/>
        </w:numPr>
        <w:rPr>
          <w:rFonts w:ascii="Times New Roman" w:hAnsi="Times New Roman"/>
          <w:sz w:val="24"/>
          <w:szCs w:val="24"/>
        </w:rPr>
      </w:pPr>
      <w:r w:rsidRPr="003D4BE3">
        <w:rPr>
          <w:rFonts w:ascii="Times New Roman" w:hAnsi="Times New Roman"/>
          <w:sz w:val="24"/>
          <w:szCs w:val="24"/>
        </w:rPr>
        <w:t>Examples of services include</w:t>
      </w:r>
    </w:p>
    <w:p w:rsidR="00F112DA" w:rsidRPr="003D4BE3" w:rsidRDefault="00D436D7" w:rsidP="00E52104">
      <w:pPr>
        <w:pStyle w:val="ListParagraph"/>
        <w:numPr>
          <w:ilvl w:val="1"/>
          <w:numId w:val="24"/>
        </w:numPr>
        <w:rPr>
          <w:rFonts w:ascii="Times New Roman" w:hAnsi="Times New Roman"/>
          <w:sz w:val="24"/>
          <w:szCs w:val="24"/>
        </w:rPr>
      </w:pPr>
      <w:r w:rsidRPr="003D4BE3">
        <w:rPr>
          <w:rFonts w:ascii="Times New Roman" w:hAnsi="Times New Roman"/>
          <w:sz w:val="24"/>
          <w:szCs w:val="24"/>
        </w:rPr>
        <w:t xml:space="preserve">Faculty </w:t>
      </w:r>
      <w:r w:rsidR="001E5623">
        <w:rPr>
          <w:rFonts w:ascii="Times New Roman" w:hAnsi="Times New Roman"/>
          <w:sz w:val="24"/>
          <w:szCs w:val="24"/>
        </w:rPr>
        <w:t>Blackboard</w:t>
      </w:r>
      <w:r w:rsidRPr="003D4BE3">
        <w:rPr>
          <w:rFonts w:ascii="Times New Roman" w:hAnsi="Times New Roman"/>
          <w:sz w:val="24"/>
          <w:szCs w:val="24"/>
        </w:rPr>
        <w:t xml:space="preserve"> training</w:t>
      </w:r>
    </w:p>
    <w:p w:rsidR="00F112DA" w:rsidRPr="003D4BE3" w:rsidRDefault="00D436D7" w:rsidP="00E52104">
      <w:pPr>
        <w:pStyle w:val="ListParagraph"/>
        <w:numPr>
          <w:ilvl w:val="1"/>
          <w:numId w:val="24"/>
        </w:numPr>
        <w:rPr>
          <w:rFonts w:ascii="Times New Roman" w:hAnsi="Times New Roman"/>
          <w:sz w:val="24"/>
          <w:szCs w:val="24"/>
        </w:rPr>
      </w:pPr>
      <w:r w:rsidRPr="003D4BE3">
        <w:rPr>
          <w:rFonts w:ascii="Times New Roman" w:hAnsi="Times New Roman"/>
          <w:sz w:val="24"/>
          <w:szCs w:val="24"/>
        </w:rPr>
        <w:t xml:space="preserve">Student </w:t>
      </w:r>
      <w:r w:rsidR="001E5623">
        <w:rPr>
          <w:rFonts w:ascii="Times New Roman" w:hAnsi="Times New Roman"/>
          <w:sz w:val="24"/>
          <w:szCs w:val="24"/>
        </w:rPr>
        <w:t xml:space="preserve">Microsoft Office </w:t>
      </w:r>
      <w:r w:rsidRPr="003D4BE3">
        <w:rPr>
          <w:rFonts w:ascii="Times New Roman" w:hAnsi="Times New Roman"/>
          <w:sz w:val="24"/>
          <w:szCs w:val="24"/>
        </w:rPr>
        <w:t>training</w:t>
      </w:r>
    </w:p>
    <w:p w:rsidR="00F112DA" w:rsidRPr="003D4BE3" w:rsidRDefault="00D436D7" w:rsidP="00E52104">
      <w:pPr>
        <w:pStyle w:val="ListParagraph"/>
        <w:numPr>
          <w:ilvl w:val="1"/>
          <w:numId w:val="24"/>
        </w:numPr>
        <w:rPr>
          <w:rFonts w:ascii="Times New Roman" w:hAnsi="Times New Roman"/>
          <w:sz w:val="24"/>
          <w:szCs w:val="24"/>
        </w:rPr>
      </w:pPr>
      <w:r w:rsidRPr="003D4BE3">
        <w:rPr>
          <w:rFonts w:ascii="Times New Roman" w:hAnsi="Times New Roman"/>
          <w:sz w:val="24"/>
          <w:szCs w:val="24"/>
        </w:rPr>
        <w:t>Classroom or lab support</w:t>
      </w:r>
    </w:p>
    <w:p w:rsidR="00F112DA" w:rsidRPr="003D4BE3" w:rsidRDefault="00D436D7" w:rsidP="00E52104">
      <w:pPr>
        <w:pStyle w:val="ListParagraph"/>
        <w:numPr>
          <w:ilvl w:val="1"/>
          <w:numId w:val="24"/>
        </w:numPr>
        <w:rPr>
          <w:rFonts w:ascii="Times New Roman" w:hAnsi="Times New Roman"/>
          <w:sz w:val="24"/>
          <w:szCs w:val="24"/>
        </w:rPr>
      </w:pPr>
      <w:r w:rsidRPr="003D4BE3">
        <w:rPr>
          <w:rFonts w:ascii="Times New Roman" w:hAnsi="Times New Roman"/>
          <w:sz w:val="24"/>
          <w:szCs w:val="24"/>
        </w:rPr>
        <w:t>Administrative technology</w:t>
      </w:r>
      <w:r w:rsidR="00082CA9" w:rsidRPr="003D4BE3">
        <w:rPr>
          <w:rFonts w:ascii="Times New Roman" w:hAnsi="Times New Roman"/>
          <w:sz w:val="24"/>
          <w:szCs w:val="24"/>
        </w:rPr>
        <w:t xml:space="preserve"> application</w:t>
      </w:r>
      <w:r w:rsidR="001E5623">
        <w:rPr>
          <w:rFonts w:ascii="Times New Roman" w:hAnsi="Times New Roman"/>
          <w:sz w:val="24"/>
          <w:szCs w:val="24"/>
        </w:rPr>
        <w:t xml:space="preserve"> (i.e. email systems)</w:t>
      </w:r>
    </w:p>
    <w:p w:rsidR="00D436D7" w:rsidRPr="003D4BE3" w:rsidRDefault="00D436D7" w:rsidP="00E52104">
      <w:pPr>
        <w:pStyle w:val="ListParagraph"/>
        <w:numPr>
          <w:ilvl w:val="1"/>
          <w:numId w:val="24"/>
        </w:numPr>
        <w:rPr>
          <w:rFonts w:ascii="Times New Roman" w:hAnsi="Times New Roman"/>
          <w:sz w:val="24"/>
          <w:szCs w:val="24"/>
        </w:rPr>
      </w:pPr>
      <w:r w:rsidRPr="003D4BE3">
        <w:rPr>
          <w:rFonts w:ascii="Times New Roman" w:hAnsi="Times New Roman"/>
          <w:sz w:val="24"/>
          <w:szCs w:val="24"/>
        </w:rPr>
        <w:t>Student services use of technology</w:t>
      </w:r>
    </w:p>
    <w:p w:rsidR="00D436D7" w:rsidRPr="003D4BE3" w:rsidRDefault="00D436D7" w:rsidP="00F112DA">
      <w:pPr>
        <w:ind w:left="720"/>
        <w:rPr>
          <w:szCs w:val="24"/>
        </w:rPr>
      </w:pPr>
      <w:r w:rsidRPr="003D4BE3">
        <w:rPr>
          <w:szCs w:val="24"/>
        </w:rPr>
        <w:t>To complete this assignment, students will review all publically available materials f</w:t>
      </w:r>
      <w:r w:rsidR="001E5623">
        <w:rPr>
          <w:szCs w:val="24"/>
        </w:rPr>
        <w:t>or the service and interview 2-</w:t>
      </w:r>
      <w:r w:rsidRPr="003D4BE3">
        <w:rPr>
          <w:szCs w:val="24"/>
        </w:rPr>
        <w:t>3 people directly involved in providing the service to the organization</w:t>
      </w:r>
      <w:r w:rsidR="001E5623">
        <w:rPr>
          <w:szCs w:val="24"/>
        </w:rPr>
        <w:t xml:space="preserve"> and/or who are frequent users of the technology</w:t>
      </w:r>
      <w:r w:rsidRPr="003D4BE3">
        <w:rPr>
          <w:szCs w:val="24"/>
        </w:rPr>
        <w:t>. A written case study report will be submitted that:</w:t>
      </w:r>
    </w:p>
    <w:p w:rsidR="00D436D7" w:rsidRPr="003D4BE3" w:rsidRDefault="00D436D7" w:rsidP="00E52104">
      <w:pPr>
        <w:pStyle w:val="ListParagraph"/>
        <w:numPr>
          <w:ilvl w:val="0"/>
          <w:numId w:val="11"/>
        </w:numPr>
        <w:rPr>
          <w:rFonts w:ascii="Times New Roman" w:hAnsi="Times New Roman"/>
          <w:sz w:val="24"/>
          <w:szCs w:val="24"/>
        </w:rPr>
      </w:pPr>
      <w:r w:rsidRPr="003D4BE3">
        <w:rPr>
          <w:rFonts w:ascii="Times New Roman" w:hAnsi="Times New Roman"/>
          <w:sz w:val="24"/>
          <w:szCs w:val="24"/>
        </w:rPr>
        <w:t>Describes the service, its purpose and audience</w:t>
      </w:r>
    </w:p>
    <w:p w:rsidR="00D436D7" w:rsidRPr="003D4BE3" w:rsidRDefault="00D436D7" w:rsidP="00E52104">
      <w:pPr>
        <w:pStyle w:val="ListParagraph"/>
        <w:numPr>
          <w:ilvl w:val="0"/>
          <w:numId w:val="11"/>
        </w:numPr>
        <w:rPr>
          <w:rFonts w:ascii="Times New Roman" w:hAnsi="Times New Roman"/>
          <w:sz w:val="24"/>
          <w:szCs w:val="24"/>
        </w:rPr>
      </w:pPr>
      <w:r w:rsidRPr="003D4BE3">
        <w:rPr>
          <w:rFonts w:ascii="Times New Roman" w:hAnsi="Times New Roman"/>
          <w:sz w:val="24"/>
          <w:szCs w:val="24"/>
        </w:rPr>
        <w:t>Describes publically available material and documentation for the service provision</w:t>
      </w:r>
    </w:p>
    <w:p w:rsidR="00D436D7" w:rsidRPr="003D4BE3" w:rsidRDefault="00D436D7" w:rsidP="00E52104">
      <w:pPr>
        <w:pStyle w:val="ListParagraph"/>
        <w:numPr>
          <w:ilvl w:val="0"/>
          <w:numId w:val="11"/>
        </w:numPr>
        <w:rPr>
          <w:rFonts w:ascii="Times New Roman" w:hAnsi="Times New Roman"/>
          <w:sz w:val="24"/>
          <w:szCs w:val="24"/>
        </w:rPr>
      </w:pPr>
      <w:r w:rsidRPr="003D4BE3">
        <w:rPr>
          <w:rFonts w:ascii="Times New Roman" w:hAnsi="Times New Roman"/>
          <w:sz w:val="24"/>
          <w:szCs w:val="24"/>
        </w:rPr>
        <w:t xml:space="preserve">Summarizes interview data and relates </w:t>
      </w:r>
      <w:r w:rsidR="001E5623">
        <w:rPr>
          <w:rFonts w:ascii="Times New Roman" w:hAnsi="Times New Roman"/>
          <w:sz w:val="24"/>
          <w:szCs w:val="24"/>
        </w:rPr>
        <w:t xml:space="preserve">it </w:t>
      </w:r>
      <w:r w:rsidRPr="003D4BE3">
        <w:rPr>
          <w:rFonts w:ascii="Times New Roman" w:hAnsi="Times New Roman"/>
          <w:sz w:val="24"/>
          <w:szCs w:val="24"/>
        </w:rPr>
        <w:t>to other aspects of the case study</w:t>
      </w:r>
    </w:p>
    <w:p w:rsidR="00D436D7" w:rsidRPr="003D4BE3" w:rsidRDefault="00D436D7" w:rsidP="00E52104">
      <w:pPr>
        <w:pStyle w:val="ListParagraph"/>
        <w:numPr>
          <w:ilvl w:val="0"/>
          <w:numId w:val="11"/>
        </w:numPr>
        <w:rPr>
          <w:rFonts w:ascii="Times New Roman" w:hAnsi="Times New Roman"/>
          <w:sz w:val="24"/>
          <w:szCs w:val="24"/>
        </w:rPr>
      </w:pPr>
      <w:r w:rsidRPr="003D4BE3">
        <w:rPr>
          <w:rFonts w:ascii="Times New Roman" w:hAnsi="Times New Roman"/>
          <w:sz w:val="24"/>
          <w:szCs w:val="24"/>
        </w:rPr>
        <w:t xml:space="preserve">Critiques the service </w:t>
      </w:r>
      <w:r w:rsidR="001E5623">
        <w:rPr>
          <w:rFonts w:ascii="Times New Roman" w:hAnsi="Times New Roman"/>
          <w:sz w:val="24"/>
          <w:szCs w:val="24"/>
        </w:rPr>
        <w:t xml:space="preserve">and publically provided information </w:t>
      </w:r>
      <w:r w:rsidRPr="003D4BE3">
        <w:rPr>
          <w:rFonts w:ascii="Times New Roman" w:hAnsi="Times New Roman"/>
          <w:sz w:val="24"/>
          <w:szCs w:val="24"/>
        </w:rPr>
        <w:t>from a user’s perspective in terms of appropriateness, effectiveness, strengths and weaknesses, limitations, and suggestions for improvement.</w:t>
      </w:r>
    </w:p>
    <w:p w:rsidR="00D436D7" w:rsidRPr="003D4BE3" w:rsidRDefault="00D436D7" w:rsidP="00D436D7">
      <w:pPr>
        <w:rPr>
          <w:szCs w:val="24"/>
        </w:rPr>
      </w:pPr>
    </w:p>
    <w:p w:rsidR="0031048D" w:rsidRPr="00F66600" w:rsidRDefault="00BD68F7" w:rsidP="00647812">
      <w:pPr>
        <w:pStyle w:val="Heading4"/>
        <w:rPr>
          <w:i w:val="0"/>
          <w:sz w:val="24"/>
          <w:szCs w:val="24"/>
          <w:u w:val="single"/>
        </w:rPr>
      </w:pPr>
      <w:r w:rsidRPr="00F66600">
        <w:rPr>
          <w:i w:val="0"/>
          <w:sz w:val="24"/>
          <w:szCs w:val="24"/>
          <w:u w:val="single"/>
        </w:rPr>
        <w:t>Technology Skill Developmen</w:t>
      </w:r>
      <w:r w:rsidR="00AD4B00" w:rsidRPr="00F66600">
        <w:rPr>
          <w:i w:val="0"/>
          <w:sz w:val="24"/>
          <w:szCs w:val="24"/>
          <w:u w:val="single"/>
        </w:rPr>
        <w:t>t (25</w:t>
      </w:r>
      <w:r w:rsidR="0031048D" w:rsidRPr="00F66600">
        <w:rPr>
          <w:i w:val="0"/>
          <w:sz w:val="24"/>
          <w:szCs w:val="24"/>
          <w:u w:val="single"/>
        </w:rPr>
        <w:t>%)</w:t>
      </w:r>
    </w:p>
    <w:p w:rsidR="00420630" w:rsidRPr="003D4BE3" w:rsidRDefault="0031048D" w:rsidP="00647812">
      <w:pPr>
        <w:pStyle w:val="BodyTextIndent2"/>
        <w:ind w:left="0"/>
        <w:rPr>
          <w:rFonts w:ascii="Times New Roman" w:hAnsi="Times New Roman"/>
          <w:sz w:val="24"/>
          <w:szCs w:val="24"/>
        </w:rPr>
      </w:pPr>
      <w:r w:rsidRPr="003D4BE3">
        <w:rPr>
          <w:rFonts w:ascii="Times New Roman" w:hAnsi="Times New Roman"/>
          <w:sz w:val="24"/>
          <w:szCs w:val="24"/>
        </w:rPr>
        <w:t>As part of the requirements of this cou</w:t>
      </w:r>
      <w:r w:rsidR="00420630" w:rsidRPr="003D4BE3">
        <w:rPr>
          <w:rFonts w:ascii="Times New Roman" w:hAnsi="Times New Roman"/>
          <w:sz w:val="24"/>
          <w:szCs w:val="24"/>
        </w:rPr>
        <w:t xml:space="preserve">rse, students must acquire a </w:t>
      </w:r>
      <w:r w:rsidRPr="003D4BE3">
        <w:rPr>
          <w:rFonts w:ascii="Times New Roman" w:hAnsi="Times New Roman"/>
          <w:sz w:val="24"/>
          <w:szCs w:val="24"/>
        </w:rPr>
        <w:t xml:space="preserve">new technology skill that will be helpful in </w:t>
      </w:r>
      <w:r w:rsidR="00FA54C2" w:rsidRPr="003D4BE3">
        <w:rPr>
          <w:rFonts w:ascii="Times New Roman" w:hAnsi="Times New Roman"/>
          <w:sz w:val="24"/>
          <w:szCs w:val="24"/>
        </w:rPr>
        <w:t xml:space="preserve">working in an academic environment or </w:t>
      </w:r>
      <w:r w:rsidRPr="003D4BE3">
        <w:rPr>
          <w:rFonts w:ascii="Times New Roman" w:hAnsi="Times New Roman"/>
          <w:sz w:val="24"/>
          <w:szCs w:val="24"/>
        </w:rPr>
        <w:t xml:space="preserve">teaching with technology.  NOTE:  This is not a demonstration of a skill you already have; this should </w:t>
      </w:r>
      <w:r w:rsidR="00420630" w:rsidRPr="003D4BE3">
        <w:rPr>
          <w:rFonts w:ascii="Times New Roman" w:hAnsi="Times New Roman"/>
          <w:sz w:val="24"/>
          <w:szCs w:val="24"/>
        </w:rPr>
        <w:t xml:space="preserve">either </w:t>
      </w:r>
      <w:r w:rsidRPr="003D4BE3">
        <w:rPr>
          <w:rFonts w:ascii="Times New Roman" w:hAnsi="Times New Roman"/>
          <w:sz w:val="24"/>
          <w:szCs w:val="24"/>
        </w:rPr>
        <w:t xml:space="preserve">be a </w:t>
      </w:r>
      <w:r w:rsidR="00420630" w:rsidRPr="003D4BE3">
        <w:rPr>
          <w:rFonts w:ascii="Times New Roman" w:hAnsi="Times New Roman"/>
          <w:sz w:val="24"/>
          <w:szCs w:val="24"/>
        </w:rPr>
        <w:t>new learning experience for you or should take an existing technology skill you have to a more advanced level.</w:t>
      </w:r>
      <w:r w:rsidRPr="003D4BE3">
        <w:rPr>
          <w:rFonts w:ascii="Times New Roman" w:hAnsi="Times New Roman"/>
          <w:sz w:val="24"/>
          <w:szCs w:val="24"/>
        </w:rPr>
        <w:t xml:space="preserve"> </w:t>
      </w:r>
    </w:p>
    <w:p w:rsidR="00420630" w:rsidRPr="003D4BE3" w:rsidRDefault="00420630" w:rsidP="00647812">
      <w:pPr>
        <w:pStyle w:val="BodyTextIndent2"/>
        <w:ind w:left="0"/>
        <w:rPr>
          <w:rFonts w:ascii="Times New Roman" w:hAnsi="Times New Roman"/>
          <w:sz w:val="24"/>
          <w:szCs w:val="24"/>
        </w:rPr>
      </w:pPr>
    </w:p>
    <w:p w:rsidR="00420630" w:rsidRPr="003D4BE3" w:rsidRDefault="0031048D" w:rsidP="00647812">
      <w:pPr>
        <w:pStyle w:val="BodyTextIndent2"/>
        <w:ind w:left="0"/>
        <w:rPr>
          <w:rFonts w:ascii="Times New Roman" w:hAnsi="Times New Roman"/>
          <w:sz w:val="24"/>
          <w:szCs w:val="24"/>
        </w:rPr>
      </w:pPr>
      <w:r w:rsidRPr="003D4BE3">
        <w:rPr>
          <w:rFonts w:ascii="Times New Roman" w:hAnsi="Times New Roman"/>
          <w:sz w:val="24"/>
          <w:szCs w:val="24"/>
        </w:rPr>
        <w:t xml:space="preserve">Expectations for this assignment are that:  </w:t>
      </w:r>
    </w:p>
    <w:p w:rsidR="00420630" w:rsidRPr="003D4BE3" w:rsidRDefault="00420630" w:rsidP="00E52104">
      <w:pPr>
        <w:pStyle w:val="BodyTextIndent2"/>
        <w:numPr>
          <w:ilvl w:val="0"/>
          <w:numId w:val="8"/>
        </w:numPr>
        <w:rPr>
          <w:rFonts w:ascii="Times New Roman" w:hAnsi="Times New Roman"/>
          <w:sz w:val="24"/>
          <w:szCs w:val="24"/>
        </w:rPr>
      </w:pPr>
      <w:r w:rsidRPr="003D4BE3">
        <w:rPr>
          <w:rFonts w:ascii="Times New Roman" w:hAnsi="Times New Roman"/>
          <w:sz w:val="24"/>
          <w:szCs w:val="24"/>
        </w:rPr>
        <w:t>Students will take two related outside-of-class instructional technology</w:t>
      </w:r>
      <w:r w:rsidR="0031048D" w:rsidRPr="003D4BE3">
        <w:rPr>
          <w:rFonts w:ascii="Times New Roman" w:hAnsi="Times New Roman"/>
          <w:sz w:val="24"/>
          <w:szCs w:val="24"/>
        </w:rPr>
        <w:t xml:space="preserve"> workshop</w:t>
      </w:r>
      <w:r w:rsidRPr="003D4BE3">
        <w:rPr>
          <w:rFonts w:ascii="Times New Roman" w:hAnsi="Times New Roman"/>
          <w:sz w:val="24"/>
          <w:szCs w:val="24"/>
        </w:rPr>
        <w:t xml:space="preserve">s from </w:t>
      </w:r>
    </w:p>
    <w:p w:rsidR="00420630" w:rsidRPr="003D4BE3" w:rsidRDefault="00420630" w:rsidP="00E52104">
      <w:pPr>
        <w:pStyle w:val="BodyTextIndent2"/>
        <w:numPr>
          <w:ilvl w:val="1"/>
          <w:numId w:val="8"/>
        </w:numPr>
        <w:rPr>
          <w:rFonts w:ascii="Times New Roman" w:hAnsi="Times New Roman"/>
          <w:sz w:val="24"/>
          <w:szCs w:val="24"/>
        </w:rPr>
      </w:pPr>
      <w:r w:rsidRPr="003D4BE3">
        <w:rPr>
          <w:rFonts w:ascii="Times New Roman" w:hAnsi="Times New Roman"/>
          <w:sz w:val="24"/>
          <w:szCs w:val="24"/>
        </w:rPr>
        <w:t xml:space="preserve">Mason’s </w:t>
      </w:r>
      <w:r w:rsidR="00E30DEE">
        <w:rPr>
          <w:rFonts w:ascii="Times New Roman" w:hAnsi="Times New Roman"/>
          <w:sz w:val="24"/>
          <w:szCs w:val="24"/>
        </w:rPr>
        <w:t>IT Training workshops</w:t>
      </w:r>
    </w:p>
    <w:p w:rsidR="00420630" w:rsidRPr="003D4BE3" w:rsidRDefault="00420630" w:rsidP="00E52104">
      <w:pPr>
        <w:pStyle w:val="BodyTextIndent2"/>
        <w:numPr>
          <w:ilvl w:val="1"/>
          <w:numId w:val="8"/>
        </w:numPr>
        <w:rPr>
          <w:rFonts w:ascii="Times New Roman" w:hAnsi="Times New Roman"/>
          <w:sz w:val="24"/>
          <w:szCs w:val="24"/>
        </w:rPr>
      </w:pPr>
      <w:r w:rsidRPr="003D4BE3">
        <w:rPr>
          <w:rFonts w:ascii="Times New Roman" w:hAnsi="Times New Roman"/>
          <w:sz w:val="24"/>
          <w:szCs w:val="24"/>
        </w:rPr>
        <w:t xml:space="preserve">Mason’s </w:t>
      </w:r>
      <w:proofErr w:type="spellStart"/>
      <w:r w:rsidRPr="003D4BE3">
        <w:rPr>
          <w:rFonts w:ascii="Times New Roman" w:hAnsi="Times New Roman"/>
          <w:sz w:val="24"/>
          <w:szCs w:val="24"/>
        </w:rPr>
        <w:t>Skillport</w:t>
      </w:r>
      <w:proofErr w:type="spellEnd"/>
      <w:r w:rsidRPr="003D4BE3">
        <w:rPr>
          <w:rFonts w:ascii="Times New Roman" w:hAnsi="Times New Roman"/>
          <w:sz w:val="24"/>
          <w:szCs w:val="24"/>
        </w:rPr>
        <w:t xml:space="preserve"> system</w:t>
      </w:r>
    </w:p>
    <w:p w:rsidR="00420630" w:rsidRPr="003D4BE3" w:rsidRDefault="00420630" w:rsidP="00E52104">
      <w:pPr>
        <w:pStyle w:val="BodyTextIndent2"/>
        <w:numPr>
          <w:ilvl w:val="1"/>
          <w:numId w:val="8"/>
        </w:numPr>
        <w:rPr>
          <w:rFonts w:ascii="Times New Roman" w:hAnsi="Times New Roman"/>
          <w:sz w:val="24"/>
          <w:szCs w:val="24"/>
        </w:rPr>
      </w:pPr>
      <w:r w:rsidRPr="003D4BE3">
        <w:rPr>
          <w:rFonts w:ascii="Times New Roman" w:hAnsi="Times New Roman"/>
          <w:sz w:val="24"/>
          <w:szCs w:val="24"/>
        </w:rPr>
        <w:t>NVCC workshop if available</w:t>
      </w:r>
    </w:p>
    <w:p w:rsidR="00420630" w:rsidRPr="003D4BE3" w:rsidRDefault="00420630" w:rsidP="00E52104">
      <w:pPr>
        <w:pStyle w:val="BodyTextIndent2"/>
        <w:numPr>
          <w:ilvl w:val="1"/>
          <w:numId w:val="8"/>
        </w:numPr>
        <w:rPr>
          <w:rFonts w:ascii="Times New Roman" w:hAnsi="Times New Roman"/>
          <w:sz w:val="24"/>
          <w:szCs w:val="24"/>
        </w:rPr>
      </w:pPr>
      <w:r w:rsidRPr="003D4BE3">
        <w:rPr>
          <w:rFonts w:ascii="Times New Roman" w:hAnsi="Times New Roman"/>
          <w:sz w:val="24"/>
          <w:szCs w:val="24"/>
        </w:rPr>
        <w:t>Online learning object or tutorial</w:t>
      </w:r>
    </w:p>
    <w:p w:rsidR="007E7A33" w:rsidRPr="003D4BE3" w:rsidRDefault="00420630" w:rsidP="00E52104">
      <w:pPr>
        <w:pStyle w:val="BodyTextIndent2"/>
        <w:numPr>
          <w:ilvl w:val="0"/>
          <w:numId w:val="8"/>
        </w:numPr>
        <w:rPr>
          <w:rFonts w:ascii="Times New Roman" w:hAnsi="Times New Roman"/>
          <w:sz w:val="24"/>
          <w:szCs w:val="24"/>
        </w:rPr>
      </w:pPr>
      <w:r w:rsidRPr="003D4BE3">
        <w:rPr>
          <w:rFonts w:ascii="Times New Roman" w:hAnsi="Times New Roman"/>
          <w:sz w:val="24"/>
          <w:szCs w:val="24"/>
        </w:rPr>
        <w:t xml:space="preserve">Students will create </w:t>
      </w:r>
      <w:r w:rsidR="00F112DA" w:rsidRPr="003D4BE3">
        <w:rPr>
          <w:rFonts w:ascii="Times New Roman" w:hAnsi="Times New Roman"/>
          <w:sz w:val="24"/>
          <w:szCs w:val="24"/>
        </w:rPr>
        <w:t xml:space="preserve">a </w:t>
      </w:r>
      <w:r w:rsidR="0031048D" w:rsidRPr="003D4BE3">
        <w:rPr>
          <w:rFonts w:ascii="Times New Roman" w:hAnsi="Times New Roman"/>
          <w:sz w:val="24"/>
          <w:szCs w:val="24"/>
        </w:rPr>
        <w:t>product that illustrates their learning</w:t>
      </w:r>
    </w:p>
    <w:p w:rsidR="00420630" w:rsidRPr="003D4BE3" w:rsidRDefault="00420630" w:rsidP="00E52104">
      <w:pPr>
        <w:pStyle w:val="BodyTextIndent2"/>
        <w:numPr>
          <w:ilvl w:val="0"/>
          <w:numId w:val="8"/>
        </w:numPr>
        <w:rPr>
          <w:rFonts w:ascii="Times New Roman" w:hAnsi="Times New Roman"/>
          <w:sz w:val="24"/>
          <w:szCs w:val="24"/>
        </w:rPr>
      </w:pPr>
      <w:r w:rsidRPr="003D4BE3">
        <w:rPr>
          <w:rFonts w:ascii="Times New Roman" w:hAnsi="Times New Roman"/>
          <w:sz w:val="24"/>
          <w:szCs w:val="24"/>
        </w:rPr>
        <w:t>Students will critique the effectiveness of the technology as a teaching and learning tool</w:t>
      </w:r>
    </w:p>
    <w:p w:rsidR="00420630" w:rsidRPr="003D4BE3" w:rsidRDefault="00420630" w:rsidP="00E52104">
      <w:pPr>
        <w:pStyle w:val="BodyTextIndent2"/>
        <w:numPr>
          <w:ilvl w:val="0"/>
          <w:numId w:val="8"/>
        </w:numPr>
        <w:rPr>
          <w:rFonts w:ascii="Times New Roman" w:hAnsi="Times New Roman"/>
          <w:sz w:val="24"/>
          <w:szCs w:val="24"/>
        </w:rPr>
      </w:pPr>
      <w:r w:rsidRPr="003D4BE3">
        <w:rPr>
          <w:rFonts w:ascii="Times New Roman" w:hAnsi="Times New Roman"/>
          <w:sz w:val="24"/>
          <w:szCs w:val="24"/>
        </w:rPr>
        <w:t>Students will critique the effectiveness of instruction provided</w:t>
      </w:r>
    </w:p>
    <w:p w:rsidR="0031048D" w:rsidRPr="003D4BE3" w:rsidRDefault="003247A0" w:rsidP="00E52104">
      <w:pPr>
        <w:pStyle w:val="BodyTextIndent2"/>
        <w:numPr>
          <w:ilvl w:val="0"/>
          <w:numId w:val="8"/>
        </w:numPr>
        <w:rPr>
          <w:rFonts w:ascii="Times New Roman" w:hAnsi="Times New Roman"/>
          <w:sz w:val="24"/>
          <w:szCs w:val="24"/>
        </w:rPr>
      </w:pPr>
      <w:r w:rsidRPr="003D4BE3">
        <w:rPr>
          <w:rFonts w:ascii="Times New Roman" w:hAnsi="Times New Roman"/>
          <w:sz w:val="24"/>
          <w:szCs w:val="24"/>
        </w:rPr>
        <w:lastRenderedPageBreak/>
        <w:t>Students will prepare a short reflective paper (or e-journal) reviewing their efforts</w:t>
      </w:r>
      <w:r w:rsidR="00A71A86" w:rsidRPr="003D4BE3">
        <w:rPr>
          <w:rFonts w:ascii="Times New Roman" w:hAnsi="Times New Roman"/>
          <w:sz w:val="24"/>
          <w:szCs w:val="24"/>
        </w:rPr>
        <w:t xml:space="preserve"> to learn a new </w:t>
      </w:r>
      <w:r w:rsidR="00E30DEE">
        <w:rPr>
          <w:rFonts w:ascii="Times New Roman" w:hAnsi="Times New Roman"/>
          <w:sz w:val="24"/>
          <w:szCs w:val="24"/>
        </w:rPr>
        <w:t xml:space="preserve">or more advanced </w:t>
      </w:r>
      <w:r w:rsidR="00A71A86" w:rsidRPr="003D4BE3">
        <w:rPr>
          <w:rFonts w:ascii="Times New Roman" w:hAnsi="Times New Roman"/>
          <w:sz w:val="24"/>
          <w:szCs w:val="24"/>
        </w:rPr>
        <w:t>technology skill</w:t>
      </w:r>
      <w:r w:rsidR="007E7A33" w:rsidRPr="003D4BE3">
        <w:rPr>
          <w:rFonts w:ascii="Times New Roman" w:hAnsi="Times New Roman"/>
          <w:sz w:val="24"/>
          <w:szCs w:val="24"/>
        </w:rPr>
        <w:t xml:space="preserve"> and the value they perceive of the tool for future use</w:t>
      </w:r>
      <w:r w:rsidR="00A71A86" w:rsidRPr="003D4BE3">
        <w:rPr>
          <w:rFonts w:ascii="Times New Roman" w:hAnsi="Times New Roman"/>
          <w:sz w:val="24"/>
          <w:szCs w:val="24"/>
        </w:rPr>
        <w:t xml:space="preserve"> (worth 5% of the total).  </w:t>
      </w:r>
    </w:p>
    <w:p w:rsidR="00E30DEE" w:rsidRDefault="00E30DEE" w:rsidP="00647812">
      <w:pPr>
        <w:pStyle w:val="BodyTextIndent2"/>
        <w:ind w:left="360"/>
        <w:rPr>
          <w:rFonts w:ascii="Times New Roman" w:hAnsi="Times New Roman"/>
          <w:sz w:val="24"/>
          <w:szCs w:val="24"/>
        </w:rPr>
      </w:pPr>
    </w:p>
    <w:p w:rsidR="007E7A33" w:rsidRPr="003D4BE3" w:rsidRDefault="00E30DEE" w:rsidP="00647812">
      <w:pPr>
        <w:pStyle w:val="BodyTextIndent2"/>
        <w:ind w:left="360"/>
        <w:rPr>
          <w:rFonts w:ascii="Times New Roman" w:hAnsi="Times New Roman"/>
          <w:sz w:val="24"/>
          <w:szCs w:val="24"/>
        </w:rPr>
      </w:pPr>
      <w:r>
        <w:rPr>
          <w:rFonts w:ascii="Times New Roman" w:hAnsi="Times New Roman"/>
          <w:sz w:val="24"/>
          <w:szCs w:val="24"/>
        </w:rPr>
        <w:t>Examples of possible topics include:</w:t>
      </w:r>
    </w:p>
    <w:p w:rsidR="007E7A33" w:rsidRPr="003D4BE3" w:rsidRDefault="0031048D" w:rsidP="00E52104">
      <w:pPr>
        <w:numPr>
          <w:ilvl w:val="0"/>
          <w:numId w:val="9"/>
        </w:numPr>
        <w:tabs>
          <w:tab w:val="left" w:pos="-1440"/>
        </w:tabs>
        <w:rPr>
          <w:szCs w:val="24"/>
        </w:rPr>
      </w:pPr>
      <w:r w:rsidRPr="003D4BE3">
        <w:rPr>
          <w:szCs w:val="24"/>
        </w:rPr>
        <w:t>Learn HTML or a web editor (such as Dreamweaver) an</w:t>
      </w:r>
      <w:r w:rsidR="00CF3271" w:rsidRPr="003D4BE3">
        <w:rPr>
          <w:szCs w:val="24"/>
        </w:rPr>
        <w:t xml:space="preserve">d develop a personal </w:t>
      </w:r>
      <w:r w:rsidR="007E7A33" w:rsidRPr="003D4BE3">
        <w:rPr>
          <w:szCs w:val="24"/>
        </w:rPr>
        <w:t xml:space="preserve">or professional </w:t>
      </w:r>
      <w:r w:rsidR="00CF3271" w:rsidRPr="003D4BE3">
        <w:rPr>
          <w:szCs w:val="24"/>
        </w:rPr>
        <w:t xml:space="preserve">Web </w:t>
      </w:r>
      <w:r w:rsidRPr="003D4BE3">
        <w:rPr>
          <w:szCs w:val="24"/>
        </w:rPr>
        <w:t>page (not available for credit if you already have a personal homepage or are familiar with web design).  Must demonstrate some sophistication in layout and in using different types o</w:t>
      </w:r>
      <w:r w:rsidR="00BD68F7" w:rsidRPr="003D4BE3">
        <w:rPr>
          <w:szCs w:val="24"/>
        </w:rPr>
        <w:t>f files or creative for</w:t>
      </w:r>
      <w:r w:rsidR="00816B75" w:rsidRPr="003D4BE3">
        <w:rPr>
          <w:szCs w:val="24"/>
        </w:rPr>
        <w:t xml:space="preserve">mats. </w:t>
      </w:r>
    </w:p>
    <w:p w:rsidR="0031048D" w:rsidRPr="003D4BE3" w:rsidRDefault="00CF3271" w:rsidP="00E52104">
      <w:pPr>
        <w:numPr>
          <w:ilvl w:val="0"/>
          <w:numId w:val="9"/>
        </w:numPr>
        <w:tabs>
          <w:tab w:val="left" w:pos="-1440"/>
        </w:tabs>
        <w:rPr>
          <w:szCs w:val="24"/>
        </w:rPr>
      </w:pPr>
      <w:r w:rsidRPr="003D4BE3">
        <w:rPr>
          <w:szCs w:val="24"/>
        </w:rPr>
        <w:t xml:space="preserve">Web </w:t>
      </w:r>
      <w:r w:rsidR="0031048D" w:rsidRPr="003D4BE3">
        <w:rPr>
          <w:szCs w:val="24"/>
        </w:rPr>
        <w:t>page makeover.  Take an existing web page you have worked on and revise and upgrade the quality and appearance.  Must provide before and after files.  M</w:t>
      </w:r>
      <w:r w:rsidR="00BD68F7" w:rsidRPr="003D4BE3">
        <w:rPr>
          <w:szCs w:val="24"/>
        </w:rPr>
        <w:t xml:space="preserve">ust confirm with instructor.  </w:t>
      </w:r>
    </w:p>
    <w:p w:rsidR="007E7A33" w:rsidRPr="003D4BE3" w:rsidRDefault="007E7A33" w:rsidP="00E52104">
      <w:pPr>
        <w:numPr>
          <w:ilvl w:val="0"/>
          <w:numId w:val="9"/>
        </w:numPr>
        <w:tabs>
          <w:tab w:val="left" w:pos="-1440"/>
        </w:tabs>
        <w:rPr>
          <w:szCs w:val="24"/>
        </w:rPr>
      </w:pPr>
      <w:r w:rsidRPr="003D4BE3">
        <w:rPr>
          <w:szCs w:val="24"/>
        </w:rPr>
        <w:t>Web page accessibility. Take an existing web page you have worked on a revise it so that it is more accessible to people with disabilities. Must provide before and after files and accessibility certification from provided accessibility evaluators. Must confirm with the instructor.</w:t>
      </w:r>
    </w:p>
    <w:p w:rsidR="007E7A33" w:rsidRPr="003D4BE3" w:rsidRDefault="0031048D" w:rsidP="00E52104">
      <w:pPr>
        <w:numPr>
          <w:ilvl w:val="0"/>
          <w:numId w:val="9"/>
        </w:numPr>
        <w:tabs>
          <w:tab w:val="left" w:pos="-1440"/>
        </w:tabs>
        <w:rPr>
          <w:szCs w:val="24"/>
        </w:rPr>
      </w:pPr>
      <w:r w:rsidRPr="003D4BE3">
        <w:rPr>
          <w:szCs w:val="24"/>
        </w:rPr>
        <w:t>Learn a new computer software package (spreadsheet, database or other).  Final product/printout relating to teaching with technology must be certified with instructor.  De</w:t>
      </w:r>
      <w:r w:rsidR="00816B75" w:rsidRPr="003D4BE3">
        <w:rPr>
          <w:szCs w:val="24"/>
        </w:rPr>
        <w:t xml:space="preserve">monstration may be required. </w:t>
      </w:r>
    </w:p>
    <w:p w:rsidR="007E7A33" w:rsidRPr="003D4BE3" w:rsidRDefault="0031048D" w:rsidP="00E52104">
      <w:pPr>
        <w:numPr>
          <w:ilvl w:val="0"/>
          <w:numId w:val="9"/>
        </w:numPr>
        <w:tabs>
          <w:tab w:val="left" w:pos="-1440"/>
        </w:tabs>
        <w:rPr>
          <w:szCs w:val="24"/>
        </w:rPr>
      </w:pPr>
      <w:r w:rsidRPr="003D4BE3">
        <w:rPr>
          <w:szCs w:val="24"/>
        </w:rPr>
        <w:t xml:space="preserve">Learn MS </w:t>
      </w:r>
      <w:proofErr w:type="spellStart"/>
      <w:r w:rsidRPr="003D4BE3">
        <w:rPr>
          <w:szCs w:val="24"/>
        </w:rPr>
        <w:t>Powerpoint</w:t>
      </w:r>
      <w:proofErr w:type="spellEnd"/>
      <w:r w:rsidRPr="003D4BE3">
        <w:rPr>
          <w:szCs w:val="24"/>
        </w:rPr>
        <w:t xml:space="preserve">, including basic functions (inserting bulleted lists &amp; graphics, changing background colors and templates) and some advanced features (transitions, animations, web links, WordArt, </w:t>
      </w:r>
      <w:r w:rsidR="00F112DA" w:rsidRPr="003D4BE3">
        <w:rPr>
          <w:szCs w:val="24"/>
        </w:rPr>
        <w:t xml:space="preserve">narration, </w:t>
      </w:r>
      <w:r w:rsidRPr="003D4BE3">
        <w:rPr>
          <w:szCs w:val="24"/>
        </w:rPr>
        <w:t xml:space="preserve">etc.).  Prepare a 5-8 minute </w:t>
      </w:r>
      <w:proofErr w:type="spellStart"/>
      <w:r w:rsidRPr="003D4BE3">
        <w:rPr>
          <w:szCs w:val="24"/>
        </w:rPr>
        <w:t>Powerpoint</w:t>
      </w:r>
      <w:proofErr w:type="spellEnd"/>
      <w:r w:rsidRPr="003D4BE3">
        <w:rPr>
          <w:szCs w:val="24"/>
        </w:rPr>
        <w:t xml:space="preserve"> show on a topic concerning teaching with technology.  Dem</w:t>
      </w:r>
      <w:r w:rsidR="00816B75" w:rsidRPr="003D4BE3">
        <w:rPr>
          <w:szCs w:val="24"/>
        </w:rPr>
        <w:t xml:space="preserve">onstration may be required.  </w:t>
      </w:r>
    </w:p>
    <w:p w:rsidR="007E7A33" w:rsidRPr="003D4BE3" w:rsidRDefault="00BD68F7" w:rsidP="00E52104">
      <w:pPr>
        <w:numPr>
          <w:ilvl w:val="0"/>
          <w:numId w:val="9"/>
        </w:numPr>
        <w:tabs>
          <w:tab w:val="left" w:pos="-1440"/>
        </w:tabs>
        <w:rPr>
          <w:szCs w:val="24"/>
        </w:rPr>
      </w:pPr>
      <w:proofErr w:type="spellStart"/>
      <w:r w:rsidRPr="003D4BE3">
        <w:rPr>
          <w:szCs w:val="24"/>
        </w:rPr>
        <w:t>Powerpoint</w:t>
      </w:r>
      <w:proofErr w:type="spellEnd"/>
      <w:r w:rsidRPr="003D4BE3">
        <w:rPr>
          <w:szCs w:val="24"/>
        </w:rPr>
        <w:t xml:space="preserve"> makeover.  Take an existing </w:t>
      </w:r>
      <w:proofErr w:type="spellStart"/>
      <w:r w:rsidRPr="003D4BE3">
        <w:rPr>
          <w:szCs w:val="24"/>
        </w:rPr>
        <w:t>Powerpoint</w:t>
      </w:r>
      <w:proofErr w:type="spellEnd"/>
      <w:r w:rsidRPr="003D4BE3">
        <w:rPr>
          <w:szCs w:val="24"/>
        </w:rPr>
        <w:t xml:space="preserve"> pres</w:t>
      </w:r>
      <w:r w:rsidR="007E7A33" w:rsidRPr="003D4BE3">
        <w:rPr>
          <w:szCs w:val="24"/>
        </w:rPr>
        <w:t xml:space="preserve">entation you have worked on, </w:t>
      </w:r>
      <w:r w:rsidRPr="003D4BE3">
        <w:rPr>
          <w:szCs w:val="24"/>
        </w:rPr>
        <w:t>revise and upgrade the quality and appearance</w:t>
      </w:r>
      <w:r w:rsidR="007E7A33" w:rsidRPr="003D4BE3">
        <w:rPr>
          <w:szCs w:val="24"/>
        </w:rPr>
        <w:t xml:space="preserve"> and add narration</w:t>
      </w:r>
      <w:r w:rsidR="00082CA9" w:rsidRPr="003D4BE3">
        <w:rPr>
          <w:szCs w:val="24"/>
        </w:rPr>
        <w:t xml:space="preserve"> and animation</w:t>
      </w:r>
      <w:r w:rsidRPr="003D4BE3">
        <w:rPr>
          <w:szCs w:val="24"/>
        </w:rPr>
        <w:t xml:space="preserve">.  Must provide before and after files.  Must confirm with instructor.  </w:t>
      </w:r>
    </w:p>
    <w:p w:rsidR="007E7A33" w:rsidRPr="003D4BE3" w:rsidRDefault="0031048D" w:rsidP="00E52104">
      <w:pPr>
        <w:numPr>
          <w:ilvl w:val="0"/>
          <w:numId w:val="9"/>
        </w:numPr>
        <w:tabs>
          <w:tab w:val="left" w:pos="-1440"/>
        </w:tabs>
        <w:rPr>
          <w:szCs w:val="24"/>
        </w:rPr>
      </w:pPr>
      <w:r w:rsidRPr="003D4BE3">
        <w:rPr>
          <w:szCs w:val="24"/>
        </w:rPr>
        <w:t>Learn a new computer language or programming tool.  Specific outcome or module must be certified with instructor.  D</w:t>
      </w:r>
      <w:r w:rsidR="00BD68F7" w:rsidRPr="003D4BE3">
        <w:rPr>
          <w:szCs w:val="24"/>
        </w:rPr>
        <w:t>e</w:t>
      </w:r>
      <w:r w:rsidR="00816B75" w:rsidRPr="003D4BE3">
        <w:rPr>
          <w:szCs w:val="24"/>
        </w:rPr>
        <w:t xml:space="preserve">monstration may be required. </w:t>
      </w:r>
    </w:p>
    <w:p w:rsidR="00E30DEE" w:rsidRDefault="0031048D" w:rsidP="00E52104">
      <w:pPr>
        <w:numPr>
          <w:ilvl w:val="0"/>
          <w:numId w:val="9"/>
        </w:numPr>
        <w:tabs>
          <w:tab w:val="left" w:pos="-1440"/>
        </w:tabs>
        <w:rPr>
          <w:szCs w:val="24"/>
        </w:rPr>
      </w:pPr>
      <w:r w:rsidRPr="003D4BE3">
        <w:rPr>
          <w:szCs w:val="24"/>
        </w:rPr>
        <w:t>Develop skill in graphics manipulation.  Take an image</w:t>
      </w:r>
      <w:r w:rsidR="00E30DEE">
        <w:rPr>
          <w:szCs w:val="24"/>
        </w:rPr>
        <w:t xml:space="preserve"> and</w:t>
      </w:r>
      <w:r w:rsidRPr="003D4BE3">
        <w:rPr>
          <w:szCs w:val="24"/>
        </w:rPr>
        <w:t xml:space="preserve"> manipulate it to demonstrate knowledge of different layers and filter effects.  Save it in 3 different file formats, and then save </w:t>
      </w:r>
      <w:r w:rsidR="00BD68F7" w:rsidRPr="003D4BE3">
        <w:rPr>
          <w:szCs w:val="24"/>
        </w:rPr>
        <w:t xml:space="preserve">with </w:t>
      </w:r>
      <w:r w:rsidRPr="003D4BE3">
        <w:rPr>
          <w:szCs w:val="24"/>
        </w:rPr>
        <w:t>3 different filters as they apply to your image. A final aesthetically striking image should be a composite of at least 3 different filtered images</w:t>
      </w:r>
    </w:p>
    <w:p w:rsidR="007E7A33" w:rsidRPr="003D4BE3" w:rsidRDefault="0031048D" w:rsidP="00E52104">
      <w:pPr>
        <w:numPr>
          <w:ilvl w:val="0"/>
          <w:numId w:val="9"/>
        </w:numPr>
        <w:tabs>
          <w:tab w:val="left" w:pos="-1440"/>
        </w:tabs>
        <w:rPr>
          <w:szCs w:val="24"/>
        </w:rPr>
      </w:pPr>
      <w:r w:rsidRPr="003D4BE3">
        <w:rPr>
          <w:szCs w:val="24"/>
        </w:rPr>
        <w:t xml:space="preserve">Desktop publish a brochure about teaching with technology.  With </w:t>
      </w:r>
      <w:r w:rsidRPr="003D4BE3">
        <w:rPr>
          <w:szCs w:val="24"/>
          <w:u w:val="single"/>
        </w:rPr>
        <w:t>original</w:t>
      </w:r>
      <w:r w:rsidRPr="003D4BE3">
        <w:rPr>
          <w:szCs w:val="24"/>
        </w:rPr>
        <w:t xml:space="preserve"> work, demonstrate knowledge of layout, use of graphics and fonts, and ability to impose quality control.  Wizards are NOT acceptab</w:t>
      </w:r>
      <w:r w:rsidR="00816B75" w:rsidRPr="003D4BE3">
        <w:rPr>
          <w:szCs w:val="24"/>
        </w:rPr>
        <w:t xml:space="preserve">le to accomplish this task.  </w:t>
      </w:r>
    </w:p>
    <w:p w:rsidR="007E7A33" w:rsidRPr="003D4BE3" w:rsidRDefault="0031048D" w:rsidP="00E52104">
      <w:pPr>
        <w:numPr>
          <w:ilvl w:val="0"/>
          <w:numId w:val="9"/>
        </w:numPr>
        <w:tabs>
          <w:tab w:val="left" w:pos="-1440"/>
        </w:tabs>
        <w:rPr>
          <w:szCs w:val="24"/>
        </w:rPr>
      </w:pPr>
      <w:r w:rsidRPr="003D4BE3">
        <w:rPr>
          <w:szCs w:val="24"/>
        </w:rPr>
        <w:t xml:space="preserve">Develop an animated application </w:t>
      </w:r>
      <w:r w:rsidR="00CD4732" w:rsidRPr="003D4BE3">
        <w:rPr>
          <w:szCs w:val="24"/>
        </w:rPr>
        <w:t xml:space="preserve">or Learning Object </w:t>
      </w:r>
      <w:r w:rsidRPr="003D4BE3">
        <w:rPr>
          <w:szCs w:val="24"/>
        </w:rPr>
        <w:t xml:space="preserve">for the web.  </w:t>
      </w:r>
      <w:r w:rsidR="00BD68F7" w:rsidRPr="003D4BE3">
        <w:rPr>
          <w:szCs w:val="24"/>
        </w:rPr>
        <w:t>Using Flash or another animation</w:t>
      </w:r>
      <w:r w:rsidRPr="003D4BE3">
        <w:rPr>
          <w:szCs w:val="24"/>
        </w:rPr>
        <w:t xml:space="preserve"> package, deve</w:t>
      </w:r>
      <w:r w:rsidR="00BD68F7" w:rsidRPr="003D4BE3">
        <w:rPr>
          <w:szCs w:val="24"/>
        </w:rPr>
        <w:t>l</w:t>
      </w:r>
      <w:r w:rsidR="00816B75" w:rsidRPr="003D4BE3">
        <w:rPr>
          <w:szCs w:val="24"/>
        </w:rPr>
        <w:t xml:space="preserve">op a short learning module.  </w:t>
      </w:r>
    </w:p>
    <w:p w:rsidR="00BC548E" w:rsidRPr="003D4BE3" w:rsidRDefault="006E4FB7" w:rsidP="00E52104">
      <w:pPr>
        <w:numPr>
          <w:ilvl w:val="0"/>
          <w:numId w:val="9"/>
        </w:numPr>
        <w:tabs>
          <w:tab w:val="left" w:pos="-1440"/>
        </w:tabs>
        <w:rPr>
          <w:szCs w:val="24"/>
        </w:rPr>
      </w:pPr>
      <w:r w:rsidRPr="003D4BE3">
        <w:rPr>
          <w:szCs w:val="24"/>
        </w:rPr>
        <w:t>Develop a digital story.  Using either a specific proprietary software package or an office/web application, create a digital story about an important aspect of your life</w:t>
      </w:r>
      <w:r w:rsidR="007E7A33" w:rsidRPr="003D4BE3">
        <w:rPr>
          <w:szCs w:val="24"/>
        </w:rPr>
        <w:t xml:space="preserve"> or a topic for use in your discipline</w:t>
      </w:r>
      <w:r w:rsidRPr="003D4BE3">
        <w:rPr>
          <w:szCs w:val="24"/>
        </w:rPr>
        <w:t xml:space="preserve">.  Provide an outline for your story, which should follow guidelines for engaging storytelling, and identify resources for more information about the story or about similar stories to the reader.  </w:t>
      </w:r>
    </w:p>
    <w:p w:rsidR="00CF103D" w:rsidRPr="003D4BE3" w:rsidRDefault="00CF103D" w:rsidP="00CF10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b/>
          <w:szCs w:val="24"/>
        </w:rPr>
      </w:pPr>
    </w:p>
    <w:p w:rsidR="00CF103D" w:rsidRPr="00F66600" w:rsidRDefault="00CF103D" w:rsidP="00CF10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Cs w:val="24"/>
          <w:u w:val="single"/>
        </w:rPr>
      </w:pPr>
      <w:r w:rsidRPr="00F66600">
        <w:rPr>
          <w:szCs w:val="24"/>
          <w:u w:val="single"/>
        </w:rPr>
        <w:t>Presentation/Demonstration group project</w:t>
      </w:r>
      <w:r w:rsidR="00AD4B00" w:rsidRPr="00F66600">
        <w:rPr>
          <w:szCs w:val="24"/>
          <w:u w:val="single"/>
        </w:rPr>
        <w:t xml:space="preserve"> (30% total)</w:t>
      </w:r>
    </w:p>
    <w:p w:rsidR="00025CBA" w:rsidRPr="003D4BE3" w:rsidRDefault="009F4A0D" w:rsidP="009F4A0D">
      <w:pPr>
        <w:rPr>
          <w:rStyle w:val="Emphasis"/>
          <w:i w:val="0"/>
          <w:color w:val="000000"/>
          <w:szCs w:val="24"/>
        </w:rPr>
      </w:pPr>
      <w:r w:rsidRPr="003D4BE3">
        <w:rPr>
          <w:rStyle w:val="Emphasis"/>
          <w:i w:val="0"/>
          <w:color w:val="000000"/>
          <w:szCs w:val="24"/>
        </w:rPr>
        <w:t xml:space="preserve">The discussion groupings used throughout the semester will be also be used for the completion of this group assignment. Each group </w:t>
      </w:r>
      <w:r w:rsidR="00025CBA" w:rsidRPr="003D4BE3">
        <w:rPr>
          <w:rStyle w:val="Emphasis"/>
          <w:i w:val="0"/>
          <w:color w:val="000000"/>
          <w:szCs w:val="24"/>
        </w:rPr>
        <w:t xml:space="preserve">will develop a 30-45 </w:t>
      </w:r>
      <w:r w:rsidRPr="003D4BE3">
        <w:rPr>
          <w:rStyle w:val="Emphasis"/>
          <w:i w:val="0"/>
          <w:color w:val="000000"/>
          <w:szCs w:val="24"/>
        </w:rPr>
        <w:t xml:space="preserve">minute </w:t>
      </w:r>
      <w:r w:rsidR="00450A57" w:rsidRPr="003D4BE3">
        <w:rPr>
          <w:rStyle w:val="Emphasis"/>
          <w:i w:val="0"/>
          <w:color w:val="000000"/>
          <w:szCs w:val="24"/>
        </w:rPr>
        <w:t xml:space="preserve">teaching module using at least three distinct forms of technology explored in the technology skill development assignment or presented in class. </w:t>
      </w:r>
      <w:r w:rsidR="00025CBA" w:rsidRPr="003D4BE3">
        <w:rPr>
          <w:rStyle w:val="Emphasis"/>
          <w:i w:val="0"/>
          <w:color w:val="000000"/>
          <w:szCs w:val="24"/>
        </w:rPr>
        <w:t xml:space="preserve">Other forms of technology may be approved by the instructor in advance. </w:t>
      </w:r>
    </w:p>
    <w:p w:rsidR="00025CBA" w:rsidRPr="003D4BE3" w:rsidRDefault="00025CBA" w:rsidP="009F4A0D">
      <w:pPr>
        <w:rPr>
          <w:rStyle w:val="Emphasis"/>
          <w:i w:val="0"/>
          <w:color w:val="000000"/>
          <w:szCs w:val="24"/>
        </w:rPr>
      </w:pPr>
    </w:p>
    <w:p w:rsidR="00E30DEE" w:rsidRDefault="00450A57" w:rsidP="009F4A0D">
      <w:pPr>
        <w:rPr>
          <w:rStyle w:val="Emphasis"/>
          <w:i w:val="0"/>
          <w:color w:val="000000"/>
          <w:szCs w:val="24"/>
        </w:rPr>
      </w:pPr>
      <w:r w:rsidRPr="003D4BE3">
        <w:rPr>
          <w:rStyle w:val="Emphasis"/>
          <w:i w:val="0"/>
          <w:color w:val="000000"/>
          <w:szCs w:val="24"/>
        </w:rPr>
        <w:t xml:space="preserve">The subject of the teaching module must be an academic discipline and each member of the group must present a portion of the module. </w:t>
      </w:r>
      <w:r w:rsidR="00E30DEE">
        <w:rPr>
          <w:rStyle w:val="Emphasis"/>
          <w:i w:val="0"/>
          <w:color w:val="000000"/>
          <w:szCs w:val="24"/>
        </w:rPr>
        <w:t xml:space="preserve">The subject of the teaching module must be approved in advance by the instructor. </w:t>
      </w:r>
      <w:r w:rsidRPr="003D4BE3">
        <w:rPr>
          <w:rStyle w:val="Emphasis"/>
          <w:i w:val="0"/>
          <w:color w:val="000000"/>
          <w:szCs w:val="24"/>
        </w:rPr>
        <w:t>E</w:t>
      </w:r>
      <w:r w:rsidR="00E30DEE">
        <w:rPr>
          <w:rStyle w:val="Emphasis"/>
          <w:i w:val="0"/>
          <w:color w:val="000000"/>
          <w:szCs w:val="24"/>
        </w:rPr>
        <w:t>xamples of subjects include:</w:t>
      </w:r>
    </w:p>
    <w:p w:rsidR="00E30DEE" w:rsidRPr="00E30DEE" w:rsidRDefault="00025CBA" w:rsidP="00E52104">
      <w:pPr>
        <w:pStyle w:val="ListParagraph"/>
        <w:numPr>
          <w:ilvl w:val="0"/>
          <w:numId w:val="25"/>
        </w:numPr>
        <w:rPr>
          <w:rStyle w:val="Emphasis"/>
          <w:rFonts w:ascii="Times New Roman" w:hAnsi="Times New Roman"/>
          <w:i w:val="0"/>
          <w:color w:val="000000"/>
          <w:sz w:val="24"/>
          <w:szCs w:val="24"/>
        </w:rPr>
      </w:pPr>
      <w:r w:rsidRPr="00E30DEE">
        <w:rPr>
          <w:rStyle w:val="Emphasis"/>
          <w:rFonts w:ascii="Times New Roman" w:hAnsi="Times New Roman"/>
          <w:i w:val="0"/>
          <w:color w:val="000000"/>
          <w:sz w:val="24"/>
          <w:szCs w:val="24"/>
        </w:rPr>
        <w:t xml:space="preserve">themes in </w:t>
      </w:r>
      <w:r w:rsidR="00E30DEE" w:rsidRPr="00E30DEE">
        <w:rPr>
          <w:rStyle w:val="Emphasis"/>
          <w:rFonts w:ascii="Times New Roman" w:hAnsi="Times New Roman"/>
          <w:i w:val="0"/>
          <w:color w:val="000000"/>
          <w:sz w:val="24"/>
          <w:szCs w:val="24"/>
        </w:rPr>
        <w:t>the poetry of Walt Whitman</w:t>
      </w:r>
    </w:p>
    <w:p w:rsidR="00E30DEE" w:rsidRDefault="00450A57" w:rsidP="00E52104">
      <w:pPr>
        <w:pStyle w:val="ListParagraph"/>
        <w:numPr>
          <w:ilvl w:val="0"/>
          <w:numId w:val="25"/>
        </w:numPr>
        <w:rPr>
          <w:rStyle w:val="Emphasis"/>
          <w:rFonts w:ascii="Times New Roman" w:hAnsi="Times New Roman"/>
          <w:i w:val="0"/>
          <w:color w:val="000000"/>
          <w:sz w:val="24"/>
          <w:szCs w:val="24"/>
        </w:rPr>
      </w:pPr>
      <w:r w:rsidRPr="00E30DEE">
        <w:rPr>
          <w:rStyle w:val="Emphasis"/>
          <w:rFonts w:ascii="Times New Roman" w:hAnsi="Times New Roman"/>
          <w:i w:val="0"/>
          <w:color w:val="000000"/>
          <w:sz w:val="24"/>
          <w:szCs w:val="24"/>
        </w:rPr>
        <w:t xml:space="preserve">the </w:t>
      </w:r>
      <w:r w:rsidR="00E30DEE" w:rsidRPr="00E30DEE">
        <w:rPr>
          <w:rStyle w:val="Emphasis"/>
          <w:rFonts w:ascii="Times New Roman" w:hAnsi="Times New Roman"/>
          <w:i w:val="0"/>
          <w:color w:val="000000"/>
          <w:sz w:val="24"/>
          <w:szCs w:val="24"/>
        </w:rPr>
        <w:t>solving of quadratic equations</w:t>
      </w:r>
    </w:p>
    <w:p w:rsidR="00E30DEE" w:rsidRPr="00E30DEE" w:rsidRDefault="00E30DEE" w:rsidP="00E52104">
      <w:pPr>
        <w:pStyle w:val="ListParagraph"/>
        <w:numPr>
          <w:ilvl w:val="0"/>
          <w:numId w:val="25"/>
        </w:numPr>
        <w:rPr>
          <w:rStyle w:val="Emphasis"/>
          <w:rFonts w:ascii="Times New Roman" w:hAnsi="Times New Roman"/>
          <w:i w:val="0"/>
          <w:color w:val="000000"/>
          <w:sz w:val="24"/>
          <w:szCs w:val="24"/>
        </w:rPr>
      </w:pPr>
      <w:r>
        <w:rPr>
          <w:rStyle w:val="Emphasis"/>
          <w:rFonts w:ascii="Times New Roman" w:hAnsi="Times New Roman"/>
          <w:i w:val="0"/>
          <w:color w:val="000000"/>
          <w:sz w:val="24"/>
          <w:szCs w:val="24"/>
        </w:rPr>
        <w:t>a comparison of adult learning theories</w:t>
      </w:r>
    </w:p>
    <w:p w:rsidR="00E30DEE" w:rsidRPr="00E30DEE" w:rsidRDefault="00450A57" w:rsidP="00E52104">
      <w:pPr>
        <w:pStyle w:val="ListParagraph"/>
        <w:numPr>
          <w:ilvl w:val="0"/>
          <w:numId w:val="25"/>
        </w:numPr>
        <w:rPr>
          <w:rStyle w:val="Emphasis"/>
          <w:rFonts w:ascii="Times New Roman" w:hAnsi="Times New Roman"/>
          <w:i w:val="0"/>
          <w:color w:val="000000"/>
          <w:sz w:val="24"/>
          <w:szCs w:val="24"/>
        </w:rPr>
      </w:pPr>
      <w:r w:rsidRPr="00E30DEE">
        <w:rPr>
          <w:rStyle w:val="Emphasis"/>
          <w:rFonts w:ascii="Times New Roman" w:hAnsi="Times New Roman"/>
          <w:i w:val="0"/>
          <w:color w:val="000000"/>
          <w:sz w:val="24"/>
          <w:szCs w:val="24"/>
        </w:rPr>
        <w:lastRenderedPageBreak/>
        <w:t>civil disobedience as observed in specif</w:t>
      </w:r>
      <w:r w:rsidR="00E30DEE" w:rsidRPr="00E30DEE">
        <w:rPr>
          <w:rStyle w:val="Emphasis"/>
          <w:rFonts w:ascii="Times New Roman" w:hAnsi="Times New Roman"/>
          <w:i w:val="0"/>
          <w:color w:val="000000"/>
          <w:sz w:val="24"/>
          <w:szCs w:val="24"/>
        </w:rPr>
        <w:t>ic protest or social movements</w:t>
      </w:r>
    </w:p>
    <w:p w:rsidR="00E30DEE" w:rsidRPr="00E30DEE" w:rsidRDefault="00E30DEE" w:rsidP="00E52104">
      <w:pPr>
        <w:pStyle w:val="ListParagraph"/>
        <w:numPr>
          <w:ilvl w:val="0"/>
          <w:numId w:val="25"/>
        </w:numPr>
        <w:rPr>
          <w:rStyle w:val="Emphasis"/>
          <w:rFonts w:ascii="Times New Roman" w:hAnsi="Times New Roman"/>
          <w:i w:val="0"/>
          <w:color w:val="000000"/>
          <w:sz w:val="24"/>
          <w:szCs w:val="24"/>
        </w:rPr>
      </w:pPr>
      <w:r w:rsidRPr="00E30DEE">
        <w:rPr>
          <w:rStyle w:val="Emphasis"/>
          <w:rFonts w:ascii="Times New Roman" w:hAnsi="Times New Roman"/>
          <w:i w:val="0"/>
          <w:color w:val="000000"/>
          <w:sz w:val="24"/>
          <w:szCs w:val="24"/>
        </w:rPr>
        <w:t>specific marketing principles</w:t>
      </w:r>
    </w:p>
    <w:p w:rsidR="00025CBA" w:rsidRPr="00F66600" w:rsidRDefault="00025CBA" w:rsidP="00E52104">
      <w:pPr>
        <w:pStyle w:val="ListParagraph"/>
        <w:numPr>
          <w:ilvl w:val="0"/>
          <w:numId w:val="25"/>
        </w:numPr>
        <w:rPr>
          <w:rStyle w:val="Emphasis"/>
          <w:rFonts w:ascii="Times New Roman" w:hAnsi="Times New Roman"/>
          <w:i w:val="0"/>
          <w:color w:val="000000"/>
          <w:sz w:val="24"/>
          <w:szCs w:val="24"/>
        </w:rPr>
      </w:pPr>
      <w:r w:rsidRPr="00E30DEE">
        <w:rPr>
          <w:rStyle w:val="Emphasis"/>
          <w:rFonts w:ascii="Times New Roman" w:hAnsi="Times New Roman"/>
          <w:i w:val="0"/>
          <w:color w:val="000000"/>
          <w:sz w:val="24"/>
          <w:szCs w:val="24"/>
        </w:rPr>
        <w:t>the purpose and completion of Chi Squared statistic</w:t>
      </w:r>
      <w:r w:rsidR="00E30DEE" w:rsidRPr="00E30DEE">
        <w:rPr>
          <w:rStyle w:val="Emphasis"/>
          <w:rFonts w:ascii="Times New Roman" w:hAnsi="Times New Roman"/>
          <w:i w:val="0"/>
          <w:color w:val="000000"/>
          <w:sz w:val="24"/>
          <w:szCs w:val="24"/>
        </w:rPr>
        <w:t xml:space="preserve"> operations</w:t>
      </w:r>
    </w:p>
    <w:p w:rsidR="00450A57" w:rsidRPr="00F66600" w:rsidRDefault="00A36570" w:rsidP="00F66600">
      <w:pPr>
        <w:rPr>
          <w:iCs/>
          <w:color w:val="000000"/>
          <w:szCs w:val="24"/>
        </w:rPr>
      </w:pPr>
      <w:r w:rsidRPr="003D4BE3">
        <w:rPr>
          <w:rStyle w:val="Emphasis"/>
          <w:i w:val="0"/>
          <w:color w:val="000000"/>
          <w:szCs w:val="24"/>
        </w:rPr>
        <w:t>I</w:t>
      </w:r>
      <w:r w:rsidR="00025CBA" w:rsidRPr="003D4BE3">
        <w:rPr>
          <w:rStyle w:val="Emphasis"/>
          <w:i w:val="0"/>
          <w:color w:val="000000"/>
          <w:szCs w:val="24"/>
        </w:rPr>
        <w:t>n-person teaching is required</w:t>
      </w:r>
      <w:r w:rsidR="00E6637E">
        <w:rPr>
          <w:rStyle w:val="Emphasis"/>
          <w:i w:val="0"/>
          <w:color w:val="000000"/>
          <w:szCs w:val="24"/>
        </w:rPr>
        <w:t xml:space="preserve"> for each group member</w:t>
      </w:r>
      <w:r w:rsidR="00025CBA" w:rsidRPr="003D4BE3">
        <w:rPr>
          <w:rStyle w:val="Emphasis"/>
          <w:i w:val="0"/>
          <w:color w:val="000000"/>
          <w:szCs w:val="24"/>
        </w:rPr>
        <w:t>. The entirety of the lesson cannot be presented in a recorded or self-directed web-based format. Each group member must teach a portion of the module in class.</w:t>
      </w:r>
    </w:p>
    <w:p w:rsidR="00421F7C" w:rsidRPr="003D4BE3" w:rsidRDefault="00421F7C" w:rsidP="00450A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Cs w:val="24"/>
        </w:rPr>
      </w:pPr>
    </w:p>
    <w:p w:rsidR="00450A57" w:rsidRPr="003D4BE3" w:rsidRDefault="00450A57" w:rsidP="00450A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Cs w:val="24"/>
        </w:rPr>
      </w:pPr>
      <w:r w:rsidRPr="003D4BE3">
        <w:rPr>
          <w:szCs w:val="24"/>
        </w:rPr>
        <w:t xml:space="preserve">In order to successfully complete </w:t>
      </w:r>
      <w:r w:rsidR="00E47A47">
        <w:rPr>
          <w:szCs w:val="24"/>
        </w:rPr>
        <w:t>this assignment, each group should</w:t>
      </w:r>
      <w:r w:rsidR="00F112DA" w:rsidRPr="003D4BE3">
        <w:rPr>
          <w:szCs w:val="24"/>
        </w:rPr>
        <w:t>:</w:t>
      </w:r>
    </w:p>
    <w:p w:rsidR="00CF103D" w:rsidRPr="003D4BE3" w:rsidRDefault="00CF103D" w:rsidP="00E52104">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D4BE3">
        <w:rPr>
          <w:rFonts w:ascii="Times New Roman" w:hAnsi="Times New Roman"/>
          <w:sz w:val="24"/>
          <w:szCs w:val="24"/>
        </w:rPr>
        <w:t xml:space="preserve">define </w:t>
      </w:r>
      <w:r w:rsidR="00450A57" w:rsidRPr="003D4BE3">
        <w:rPr>
          <w:rFonts w:ascii="Times New Roman" w:hAnsi="Times New Roman"/>
          <w:sz w:val="24"/>
          <w:szCs w:val="24"/>
        </w:rPr>
        <w:t xml:space="preserve">the </w:t>
      </w:r>
      <w:r w:rsidRPr="003D4BE3">
        <w:rPr>
          <w:rFonts w:ascii="Times New Roman" w:hAnsi="Times New Roman"/>
          <w:sz w:val="24"/>
          <w:szCs w:val="24"/>
        </w:rPr>
        <w:t>audience for lesson</w:t>
      </w:r>
    </w:p>
    <w:p w:rsidR="00CF103D" w:rsidRPr="003D4BE3" w:rsidRDefault="00E47A47" w:rsidP="00E52104">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define </w:t>
      </w:r>
      <w:r w:rsidR="00450A57" w:rsidRPr="003D4BE3">
        <w:rPr>
          <w:rFonts w:ascii="Times New Roman" w:hAnsi="Times New Roman"/>
          <w:sz w:val="24"/>
          <w:szCs w:val="24"/>
        </w:rPr>
        <w:t xml:space="preserve">the </w:t>
      </w:r>
      <w:r w:rsidR="00CF103D" w:rsidRPr="003D4BE3">
        <w:rPr>
          <w:rFonts w:ascii="Times New Roman" w:hAnsi="Times New Roman"/>
          <w:sz w:val="24"/>
          <w:szCs w:val="24"/>
        </w:rPr>
        <w:t>purpose and approach to the material</w:t>
      </w:r>
    </w:p>
    <w:p w:rsidR="00CF103D" w:rsidRPr="003D4BE3" w:rsidRDefault="00E47A47" w:rsidP="00E52104">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agree on</w:t>
      </w:r>
      <w:r w:rsidR="00CF103D" w:rsidRPr="003D4BE3">
        <w:rPr>
          <w:rFonts w:ascii="Times New Roman" w:hAnsi="Times New Roman"/>
          <w:sz w:val="24"/>
          <w:szCs w:val="24"/>
        </w:rPr>
        <w:t xml:space="preserve"> </w:t>
      </w:r>
      <w:r w:rsidR="00450A57" w:rsidRPr="003D4BE3">
        <w:rPr>
          <w:rFonts w:ascii="Times New Roman" w:hAnsi="Times New Roman"/>
          <w:sz w:val="24"/>
          <w:szCs w:val="24"/>
        </w:rPr>
        <w:t xml:space="preserve">the </w:t>
      </w:r>
      <w:r w:rsidR="00CF103D" w:rsidRPr="003D4BE3">
        <w:rPr>
          <w:rFonts w:ascii="Times New Roman" w:hAnsi="Times New Roman"/>
          <w:sz w:val="24"/>
          <w:szCs w:val="24"/>
        </w:rPr>
        <w:t>group member’s roles and responsibilities in the project</w:t>
      </w:r>
    </w:p>
    <w:p w:rsidR="00CF103D" w:rsidRPr="003D4BE3" w:rsidRDefault="00CF103D" w:rsidP="00E52104">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D4BE3">
        <w:rPr>
          <w:rFonts w:ascii="Times New Roman" w:hAnsi="Times New Roman"/>
          <w:sz w:val="24"/>
          <w:szCs w:val="24"/>
        </w:rPr>
        <w:t xml:space="preserve">develop </w:t>
      </w:r>
      <w:r w:rsidR="00450A57" w:rsidRPr="003D4BE3">
        <w:rPr>
          <w:rFonts w:ascii="Times New Roman" w:hAnsi="Times New Roman"/>
          <w:sz w:val="24"/>
          <w:szCs w:val="24"/>
        </w:rPr>
        <w:t xml:space="preserve">an </w:t>
      </w:r>
      <w:r w:rsidRPr="003D4BE3">
        <w:rPr>
          <w:rFonts w:ascii="Times New Roman" w:hAnsi="Times New Roman"/>
          <w:sz w:val="24"/>
          <w:szCs w:val="24"/>
        </w:rPr>
        <w:t>outline and objectives for the lesson</w:t>
      </w:r>
    </w:p>
    <w:p w:rsidR="00CF103D" w:rsidRPr="003D4BE3" w:rsidRDefault="00CF103D" w:rsidP="00E52104">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D4BE3">
        <w:rPr>
          <w:rFonts w:ascii="Times New Roman" w:hAnsi="Times New Roman"/>
          <w:sz w:val="24"/>
          <w:szCs w:val="24"/>
        </w:rPr>
        <w:t>d</w:t>
      </w:r>
      <w:r w:rsidR="00E47A47">
        <w:rPr>
          <w:rFonts w:ascii="Times New Roman" w:hAnsi="Times New Roman"/>
          <w:sz w:val="24"/>
          <w:szCs w:val="24"/>
        </w:rPr>
        <w:t xml:space="preserve">efine </w:t>
      </w:r>
      <w:r w:rsidR="00450A57" w:rsidRPr="003D4BE3">
        <w:rPr>
          <w:rFonts w:ascii="Times New Roman" w:hAnsi="Times New Roman"/>
          <w:sz w:val="24"/>
          <w:szCs w:val="24"/>
        </w:rPr>
        <w:t xml:space="preserve">the </w:t>
      </w:r>
      <w:r w:rsidRPr="003D4BE3">
        <w:rPr>
          <w:rFonts w:ascii="Times New Roman" w:hAnsi="Times New Roman"/>
          <w:sz w:val="24"/>
          <w:szCs w:val="24"/>
        </w:rPr>
        <w:t>technology selection process and rationale</w:t>
      </w:r>
    </w:p>
    <w:p w:rsidR="00CF103D" w:rsidRPr="003D4BE3" w:rsidRDefault="00CF103D" w:rsidP="00E52104">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D4BE3">
        <w:rPr>
          <w:rFonts w:ascii="Times New Roman" w:hAnsi="Times New Roman"/>
          <w:sz w:val="24"/>
          <w:szCs w:val="24"/>
        </w:rPr>
        <w:t xml:space="preserve">develop </w:t>
      </w:r>
      <w:r w:rsidR="00450A57" w:rsidRPr="003D4BE3">
        <w:rPr>
          <w:rFonts w:ascii="Times New Roman" w:hAnsi="Times New Roman"/>
          <w:sz w:val="24"/>
          <w:szCs w:val="24"/>
        </w:rPr>
        <w:t xml:space="preserve">teaching </w:t>
      </w:r>
      <w:r w:rsidRPr="003D4BE3">
        <w:rPr>
          <w:rFonts w:ascii="Times New Roman" w:hAnsi="Times New Roman"/>
          <w:sz w:val="24"/>
          <w:szCs w:val="24"/>
        </w:rPr>
        <w:t>materials</w:t>
      </w:r>
    </w:p>
    <w:p w:rsidR="00CF103D" w:rsidRPr="003D4BE3" w:rsidRDefault="00CF103D" w:rsidP="00E52104">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hAnsi="Times New Roman"/>
          <w:sz w:val="24"/>
          <w:szCs w:val="24"/>
        </w:rPr>
      </w:pPr>
      <w:r w:rsidRPr="003D4BE3">
        <w:rPr>
          <w:rFonts w:ascii="Times New Roman" w:hAnsi="Times New Roman"/>
          <w:sz w:val="24"/>
          <w:szCs w:val="24"/>
        </w:rPr>
        <w:t xml:space="preserve">use </w:t>
      </w:r>
      <w:r w:rsidR="00025CBA" w:rsidRPr="003D4BE3">
        <w:rPr>
          <w:rFonts w:ascii="Times New Roman" w:hAnsi="Times New Roman"/>
          <w:sz w:val="24"/>
          <w:szCs w:val="24"/>
        </w:rPr>
        <w:t xml:space="preserve">at least three technologies </w:t>
      </w:r>
      <w:r w:rsidRPr="003D4BE3">
        <w:rPr>
          <w:rFonts w:ascii="Times New Roman" w:hAnsi="Times New Roman"/>
          <w:sz w:val="24"/>
          <w:szCs w:val="24"/>
        </w:rPr>
        <w:t xml:space="preserve">from </w:t>
      </w:r>
      <w:r w:rsidR="00025CBA" w:rsidRPr="003D4BE3">
        <w:rPr>
          <w:rFonts w:ascii="Times New Roman" w:hAnsi="Times New Roman"/>
          <w:sz w:val="24"/>
          <w:szCs w:val="24"/>
        </w:rPr>
        <w:t xml:space="preserve">the group member’s </w:t>
      </w:r>
      <w:r w:rsidRPr="003D4BE3">
        <w:rPr>
          <w:rFonts w:ascii="Times New Roman" w:hAnsi="Times New Roman"/>
          <w:sz w:val="24"/>
          <w:szCs w:val="24"/>
        </w:rPr>
        <w:t>technology skill development assignment and/or a technology presented in class</w:t>
      </w:r>
    </w:p>
    <w:p w:rsidR="00E47A47" w:rsidRDefault="00E47A47" w:rsidP="00E47A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Cs w:val="24"/>
        </w:rPr>
      </w:pPr>
    </w:p>
    <w:p w:rsidR="00E47A47" w:rsidRPr="00E47A47" w:rsidRDefault="00E47A47" w:rsidP="00E47A4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Cs w:val="24"/>
        </w:rPr>
      </w:pPr>
      <w:r w:rsidRPr="00E47A47">
        <w:rPr>
          <w:szCs w:val="24"/>
        </w:rPr>
        <w:t>The assignment also includes an individual component in the form of a reflection. Each student will complete a reflection on the collaboration experience, examining the processes and procedures that the group used to complete the assignment and what they learned as a result of working on this project. This reflection is due no later than 6:00pm on the Wednesday immediately following the class session in which the group teaches its module.</w:t>
      </w:r>
    </w:p>
    <w:p w:rsidR="00E87510" w:rsidRPr="003D4BE3" w:rsidRDefault="00E87510" w:rsidP="00E87510">
      <w:pPr>
        <w:rPr>
          <w:rStyle w:val="Emphasis"/>
          <w:i w:val="0"/>
          <w:color w:val="000000"/>
          <w:szCs w:val="24"/>
        </w:rPr>
      </w:pPr>
    </w:p>
    <w:p w:rsidR="00E47A47" w:rsidRDefault="00E87510" w:rsidP="00E87510">
      <w:pPr>
        <w:rPr>
          <w:rStyle w:val="Emphasis"/>
          <w:i w:val="0"/>
          <w:color w:val="000000"/>
          <w:szCs w:val="24"/>
        </w:rPr>
      </w:pPr>
      <w:r w:rsidRPr="003D4BE3">
        <w:rPr>
          <w:rStyle w:val="Emphasis"/>
          <w:i w:val="0"/>
          <w:color w:val="000000"/>
          <w:szCs w:val="24"/>
        </w:rPr>
        <w:t>Each group will be assigned a private discussion and work space in Blackboard that will include a variety of Blackboard collaborative applications. All digital communication regarding the development and completion of the final group project must take place in this work space, rather than in personal email accounts</w:t>
      </w:r>
      <w:r w:rsidR="00E47A47">
        <w:rPr>
          <w:rStyle w:val="Emphasis"/>
          <w:i w:val="0"/>
          <w:color w:val="000000"/>
          <w:szCs w:val="24"/>
        </w:rPr>
        <w:t xml:space="preserve"> or collaborative workspace</w:t>
      </w:r>
      <w:r w:rsidRPr="003D4BE3">
        <w:rPr>
          <w:rStyle w:val="Emphasis"/>
          <w:i w:val="0"/>
          <w:color w:val="000000"/>
          <w:szCs w:val="24"/>
        </w:rPr>
        <w:t xml:space="preserve">. </w:t>
      </w:r>
    </w:p>
    <w:p w:rsidR="00E47A47" w:rsidRDefault="00E47A47" w:rsidP="00E87510">
      <w:pPr>
        <w:rPr>
          <w:rStyle w:val="Emphasis"/>
          <w:i w:val="0"/>
          <w:color w:val="000000"/>
          <w:szCs w:val="24"/>
        </w:rPr>
      </w:pPr>
    </w:p>
    <w:p w:rsidR="00E87510" w:rsidRPr="003D4BE3" w:rsidRDefault="00E87510" w:rsidP="00E87510">
      <w:pPr>
        <w:rPr>
          <w:rStyle w:val="Emphasis"/>
          <w:i w:val="0"/>
          <w:color w:val="000000"/>
          <w:szCs w:val="24"/>
        </w:rPr>
      </w:pPr>
      <w:r w:rsidRPr="003D4BE3">
        <w:rPr>
          <w:rStyle w:val="Emphasis"/>
          <w:i w:val="0"/>
          <w:color w:val="000000"/>
          <w:szCs w:val="24"/>
        </w:rPr>
        <w:t xml:space="preserve">Students will receive an individual grade for their participation in the success of the group’s project. The only way for the instructor to assess each individual student’s contribution is for that work to be viewable in the Blackboard work space. If project groups meet in a face-to-face or web conferencing setting, a synopsis of that meeting must be posted in the group’s Blackboard work space. The synopsis should include the group members present and absent, what was discussed during the meeting, and agreed upon tasks and assignments and their due dates. </w:t>
      </w:r>
    </w:p>
    <w:p w:rsidR="00B25915" w:rsidRDefault="00B25915" w:rsidP="00647812">
      <w:pPr>
        <w:rPr>
          <w:rStyle w:val="Emphasis"/>
          <w:i w:val="0"/>
          <w:color w:val="000000"/>
          <w:szCs w:val="24"/>
        </w:rPr>
      </w:pPr>
    </w:p>
    <w:p w:rsidR="00643536" w:rsidRDefault="00643536" w:rsidP="00647812">
      <w:pPr>
        <w:rPr>
          <w:rStyle w:val="Emphasis"/>
          <w:i w:val="0"/>
          <w:color w:val="000000"/>
          <w:szCs w:val="24"/>
        </w:rPr>
      </w:pPr>
      <w:r>
        <w:rPr>
          <w:rStyle w:val="Emphasis"/>
          <w:i w:val="0"/>
          <w:color w:val="000000"/>
          <w:szCs w:val="24"/>
        </w:rPr>
        <w:t>Each group will compile a portfolio for their completed project, to be turned in when the lesson is taught in class. This portfolio should include:</w:t>
      </w:r>
    </w:p>
    <w:p w:rsidR="00643536" w:rsidRPr="00643536" w:rsidRDefault="00643536" w:rsidP="00643536">
      <w:pPr>
        <w:pStyle w:val="ListParagraph"/>
        <w:numPr>
          <w:ilvl w:val="0"/>
          <w:numId w:val="26"/>
        </w:numPr>
        <w:rPr>
          <w:rStyle w:val="Emphasis"/>
          <w:rFonts w:ascii="Times New Roman" w:hAnsi="Times New Roman"/>
          <w:i w:val="0"/>
          <w:color w:val="000000"/>
          <w:sz w:val="24"/>
          <w:szCs w:val="24"/>
        </w:rPr>
      </w:pPr>
      <w:r w:rsidRPr="00643536">
        <w:rPr>
          <w:rStyle w:val="Emphasis"/>
          <w:rFonts w:ascii="Times New Roman" w:hAnsi="Times New Roman"/>
          <w:i w:val="0"/>
          <w:color w:val="000000"/>
          <w:sz w:val="24"/>
          <w:szCs w:val="24"/>
        </w:rPr>
        <w:t>Instructional objectives for the lesson</w:t>
      </w:r>
    </w:p>
    <w:p w:rsidR="00643536" w:rsidRPr="00643536" w:rsidRDefault="00643536" w:rsidP="00643536">
      <w:pPr>
        <w:pStyle w:val="ListParagraph"/>
        <w:numPr>
          <w:ilvl w:val="0"/>
          <w:numId w:val="26"/>
        </w:numPr>
        <w:rPr>
          <w:rStyle w:val="Emphasis"/>
          <w:rFonts w:ascii="Times New Roman" w:hAnsi="Times New Roman"/>
          <w:i w:val="0"/>
          <w:color w:val="000000"/>
          <w:sz w:val="24"/>
          <w:szCs w:val="24"/>
        </w:rPr>
      </w:pPr>
      <w:r w:rsidRPr="00643536">
        <w:rPr>
          <w:rStyle w:val="Emphasis"/>
          <w:rFonts w:ascii="Times New Roman" w:hAnsi="Times New Roman"/>
          <w:i w:val="0"/>
          <w:color w:val="000000"/>
          <w:sz w:val="24"/>
          <w:szCs w:val="24"/>
        </w:rPr>
        <w:t>Lesson plan and/or lecture notes</w:t>
      </w:r>
    </w:p>
    <w:p w:rsidR="00643536" w:rsidRPr="00643536" w:rsidRDefault="00643536" w:rsidP="00643536">
      <w:pPr>
        <w:pStyle w:val="ListParagraph"/>
        <w:numPr>
          <w:ilvl w:val="0"/>
          <w:numId w:val="26"/>
        </w:numPr>
        <w:rPr>
          <w:rStyle w:val="Emphasis"/>
          <w:rFonts w:ascii="Times New Roman" w:hAnsi="Times New Roman"/>
          <w:i w:val="0"/>
          <w:color w:val="000000"/>
          <w:sz w:val="24"/>
          <w:szCs w:val="24"/>
        </w:rPr>
      </w:pPr>
      <w:r w:rsidRPr="00643536">
        <w:rPr>
          <w:rStyle w:val="Emphasis"/>
          <w:rFonts w:ascii="Times New Roman" w:hAnsi="Times New Roman"/>
          <w:i w:val="0"/>
          <w:color w:val="000000"/>
          <w:sz w:val="24"/>
          <w:szCs w:val="24"/>
        </w:rPr>
        <w:t>All teaching materials, including each technology component</w:t>
      </w:r>
    </w:p>
    <w:p w:rsidR="003A3946" w:rsidRPr="003D4BE3" w:rsidRDefault="00A36570" w:rsidP="00647812">
      <w:pPr>
        <w:rPr>
          <w:rStyle w:val="Emphasis"/>
          <w:i w:val="0"/>
          <w:color w:val="000000"/>
          <w:szCs w:val="24"/>
        </w:rPr>
      </w:pPr>
      <w:r w:rsidRPr="003D4BE3">
        <w:rPr>
          <w:rStyle w:val="Emphasis"/>
          <w:i w:val="0"/>
          <w:color w:val="000000"/>
          <w:szCs w:val="24"/>
        </w:rPr>
        <w:t xml:space="preserve">Each group member will receive </w:t>
      </w:r>
      <w:r w:rsidRPr="003D4BE3">
        <w:rPr>
          <w:rStyle w:val="Emphasis"/>
          <w:b/>
          <w:i w:val="0"/>
          <w:color w:val="000000"/>
          <w:szCs w:val="24"/>
        </w:rPr>
        <w:t>two (2) grades</w:t>
      </w:r>
      <w:r w:rsidRPr="003D4BE3">
        <w:rPr>
          <w:rStyle w:val="Emphasis"/>
          <w:i w:val="0"/>
          <w:color w:val="000000"/>
          <w:szCs w:val="24"/>
        </w:rPr>
        <w:t xml:space="preserve"> for this assignment: One for the project itself and one for each team member’s individual contribution to the project. As a result, individual grades may differ from the overall project grade.</w:t>
      </w:r>
      <w:r w:rsidR="00DD6734">
        <w:rPr>
          <w:rStyle w:val="Emphasis"/>
          <w:i w:val="0"/>
          <w:color w:val="000000"/>
          <w:szCs w:val="24"/>
        </w:rPr>
        <w:t xml:space="preserve"> Individual contribution grades will be based on the communication that is represented in the</w:t>
      </w:r>
      <w:r w:rsidR="005E1296">
        <w:rPr>
          <w:rStyle w:val="Emphasis"/>
          <w:i w:val="0"/>
          <w:color w:val="000000"/>
          <w:szCs w:val="24"/>
        </w:rPr>
        <w:t xml:space="preserve"> group’s Blackboard work space and in the project’s portfolio.</w:t>
      </w:r>
    </w:p>
    <w:p w:rsidR="004A5C40" w:rsidRDefault="004A5C40" w:rsidP="00647812">
      <w:pPr>
        <w:rPr>
          <w:rStyle w:val="Emphasis"/>
          <w:i w:val="0"/>
          <w:color w:val="000000"/>
          <w:szCs w:val="24"/>
        </w:rPr>
      </w:pPr>
    </w:p>
    <w:p w:rsidR="009B634E" w:rsidRPr="00F66600" w:rsidRDefault="009B634E" w:rsidP="009B63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Cs w:val="24"/>
          <w:u w:val="single"/>
        </w:rPr>
      </w:pPr>
      <w:r>
        <w:rPr>
          <w:szCs w:val="24"/>
          <w:u w:val="single"/>
        </w:rPr>
        <w:t>Final Reflection (5%</w:t>
      </w:r>
      <w:r w:rsidRPr="00F66600">
        <w:rPr>
          <w:szCs w:val="24"/>
          <w:u w:val="single"/>
        </w:rPr>
        <w:t>)</w:t>
      </w:r>
    </w:p>
    <w:p w:rsidR="009B634E" w:rsidRDefault="00E52104" w:rsidP="009B634E">
      <w:pPr>
        <w:pStyle w:val="BodyTextIndent2"/>
        <w:ind w:left="0"/>
        <w:rPr>
          <w:rFonts w:ascii="Times New Roman" w:hAnsi="Times New Roman"/>
          <w:sz w:val="24"/>
          <w:szCs w:val="24"/>
        </w:rPr>
      </w:pPr>
      <w:r>
        <w:rPr>
          <w:rFonts w:ascii="Times New Roman" w:hAnsi="Times New Roman"/>
          <w:sz w:val="24"/>
          <w:szCs w:val="24"/>
        </w:rPr>
        <w:t>Submit</w:t>
      </w:r>
      <w:r w:rsidR="009B634E" w:rsidRPr="003D4BE3">
        <w:rPr>
          <w:rFonts w:ascii="Times New Roman" w:hAnsi="Times New Roman"/>
          <w:sz w:val="24"/>
          <w:szCs w:val="24"/>
        </w:rPr>
        <w:t xml:space="preserve"> a short reflective paper </w:t>
      </w:r>
      <w:r w:rsidR="009B634E">
        <w:rPr>
          <w:rFonts w:ascii="Times New Roman" w:hAnsi="Times New Roman"/>
          <w:sz w:val="24"/>
          <w:szCs w:val="24"/>
        </w:rPr>
        <w:t xml:space="preserve">(2-3 pages) regarding the impact of the course work on </w:t>
      </w:r>
      <w:r>
        <w:rPr>
          <w:rFonts w:ascii="Times New Roman" w:hAnsi="Times New Roman"/>
          <w:sz w:val="24"/>
          <w:szCs w:val="24"/>
        </w:rPr>
        <w:t xml:space="preserve">your thinking and </w:t>
      </w:r>
      <w:r w:rsidR="009B634E">
        <w:rPr>
          <w:rFonts w:ascii="Times New Roman" w:hAnsi="Times New Roman"/>
          <w:sz w:val="24"/>
          <w:szCs w:val="24"/>
        </w:rPr>
        <w:t xml:space="preserve">perspectives </w:t>
      </w:r>
      <w:r>
        <w:rPr>
          <w:rFonts w:ascii="Times New Roman" w:hAnsi="Times New Roman"/>
          <w:sz w:val="24"/>
          <w:szCs w:val="24"/>
        </w:rPr>
        <w:t xml:space="preserve">on technology in academy, your learning process during the course, what surprised you and what didn’t, and your own evaluation of your progress during the semester. This is intended to be a personal analysis to help you frame your own thinking about the course, and on technology’s impact on higher education. </w:t>
      </w:r>
    </w:p>
    <w:p w:rsidR="00FE18A6" w:rsidRDefault="00FE18A6" w:rsidP="009B634E">
      <w:pPr>
        <w:pStyle w:val="BodyTextIndent2"/>
        <w:ind w:left="0"/>
        <w:rPr>
          <w:rFonts w:ascii="Times New Roman" w:hAnsi="Times New Roman"/>
          <w:sz w:val="24"/>
          <w:szCs w:val="24"/>
        </w:rPr>
      </w:pPr>
    </w:p>
    <w:p w:rsidR="00FE18A6" w:rsidRDefault="00FE18A6" w:rsidP="009B634E">
      <w:pPr>
        <w:pStyle w:val="BodyTextIndent2"/>
        <w:ind w:left="0"/>
        <w:rPr>
          <w:rFonts w:ascii="Times New Roman" w:hAnsi="Times New Roman"/>
          <w:sz w:val="24"/>
          <w:szCs w:val="24"/>
        </w:rPr>
      </w:pPr>
    </w:p>
    <w:p w:rsidR="004A5C40" w:rsidRPr="003D4BE3" w:rsidRDefault="004A5C40" w:rsidP="00647812">
      <w:pPr>
        <w:rPr>
          <w:rStyle w:val="Emphasis"/>
          <w:b/>
          <w:i w:val="0"/>
          <w:color w:val="000000"/>
          <w:szCs w:val="24"/>
        </w:rPr>
      </w:pPr>
      <w:r w:rsidRPr="003D4BE3">
        <w:rPr>
          <w:rStyle w:val="Emphasis"/>
          <w:b/>
          <w:i w:val="0"/>
          <w:color w:val="000000"/>
          <w:szCs w:val="24"/>
        </w:rPr>
        <w:t>Assignment Grades</w:t>
      </w:r>
      <w:r w:rsidR="00E47A47">
        <w:rPr>
          <w:rStyle w:val="Emphasis"/>
          <w:b/>
          <w:i w:val="0"/>
          <w:color w:val="000000"/>
          <w:szCs w:val="24"/>
        </w:rPr>
        <w:t xml:space="preserve"> and Due Dates</w:t>
      </w:r>
    </w:p>
    <w:tbl>
      <w:tblPr>
        <w:tblStyle w:val="TableGrid"/>
        <w:tblW w:w="0" w:type="auto"/>
        <w:tblLayout w:type="fixed"/>
        <w:tblLook w:val="04A0"/>
      </w:tblPr>
      <w:tblGrid>
        <w:gridCol w:w="5868"/>
        <w:gridCol w:w="1440"/>
        <w:gridCol w:w="2970"/>
      </w:tblGrid>
      <w:tr w:rsidR="00E47A47" w:rsidRPr="003D4BE3" w:rsidTr="00992BE7">
        <w:tc>
          <w:tcPr>
            <w:tcW w:w="5868" w:type="dxa"/>
          </w:tcPr>
          <w:p w:rsidR="00E47A47" w:rsidRPr="00992BE7" w:rsidRDefault="00E47A47" w:rsidP="00647812">
            <w:pPr>
              <w:rPr>
                <w:rStyle w:val="Emphasis"/>
                <w:rFonts w:ascii="Times New Roman" w:hAnsi="Times New Roman"/>
                <w:i w:val="0"/>
                <w:color w:val="000000"/>
                <w:sz w:val="24"/>
                <w:szCs w:val="24"/>
                <w:u w:val="single"/>
              </w:rPr>
            </w:pPr>
            <w:r w:rsidRPr="00992BE7">
              <w:rPr>
                <w:rStyle w:val="Emphasis"/>
                <w:rFonts w:ascii="Times New Roman" w:hAnsi="Times New Roman"/>
                <w:i w:val="0"/>
                <w:color w:val="000000"/>
                <w:sz w:val="24"/>
                <w:szCs w:val="24"/>
                <w:u w:val="single"/>
              </w:rPr>
              <w:t>Assignment</w:t>
            </w:r>
          </w:p>
        </w:tc>
        <w:tc>
          <w:tcPr>
            <w:tcW w:w="1440" w:type="dxa"/>
          </w:tcPr>
          <w:p w:rsidR="00E47A47" w:rsidRPr="00992BE7" w:rsidRDefault="00E47A47" w:rsidP="00647812">
            <w:pPr>
              <w:rPr>
                <w:rStyle w:val="Emphasis"/>
                <w:rFonts w:ascii="Times New Roman" w:hAnsi="Times New Roman"/>
                <w:i w:val="0"/>
                <w:color w:val="000000"/>
                <w:sz w:val="24"/>
                <w:szCs w:val="24"/>
                <w:u w:val="single"/>
              </w:rPr>
            </w:pPr>
            <w:r w:rsidRPr="00992BE7">
              <w:rPr>
                <w:rStyle w:val="Emphasis"/>
                <w:rFonts w:ascii="Times New Roman" w:hAnsi="Times New Roman"/>
                <w:i w:val="0"/>
                <w:color w:val="000000"/>
                <w:sz w:val="24"/>
                <w:szCs w:val="24"/>
                <w:u w:val="single"/>
              </w:rPr>
              <w:t>Due Date</w:t>
            </w:r>
          </w:p>
        </w:tc>
        <w:tc>
          <w:tcPr>
            <w:tcW w:w="2970" w:type="dxa"/>
          </w:tcPr>
          <w:p w:rsidR="00E47A47" w:rsidRPr="00992BE7" w:rsidRDefault="00E47A47" w:rsidP="00647812">
            <w:pPr>
              <w:rPr>
                <w:rStyle w:val="Emphasis"/>
                <w:rFonts w:ascii="Times New Roman" w:hAnsi="Times New Roman"/>
                <w:i w:val="0"/>
                <w:color w:val="000000"/>
                <w:sz w:val="24"/>
                <w:szCs w:val="24"/>
                <w:u w:val="single"/>
              </w:rPr>
            </w:pPr>
            <w:r w:rsidRPr="00992BE7">
              <w:rPr>
                <w:rStyle w:val="Emphasis"/>
                <w:rFonts w:ascii="Times New Roman" w:hAnsi="Times New Roman"/>
                <w:i w:val="0"/>
                <w:color w:val="000000"/>
                <w:sz w:val="24"/>
                <w:szCs w:val="24"/>
                <w:u w:val="single"/>
              </w:rPr>
              <w:t>Percentage of final grade</w:t>
            </w:r>
          </w:p>
        </w:tc>
      </w:tr>
      <w:tr w:rsidR="00E47A47" w:rsidRPr="003D4BE3" w:rsidTr="00992BE7">
        <w:tc>
          <w:tcPr>
            <w:tcW w:w="5868" w:type="dxa"/>
          </w:tcPr>
          <w:p w:rsidR="00E47A47" w:rsidRPr="003D4BE3" w:rsidRDefault="00E47A47" w:rsidP="00647812">
            <w:pP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Class participation (virtual and in-person)</w:t>
            </w:r>
          </w:p>
        </w:tc>
        <w:tc>
          <w:tcPr>
            <w:tcW w:w="1440" w:type="dxa"/>
          </w:tcPr>
          <w:p w:rsidR="00E47A47" w:rsidRPr="003D4BE3" w:rsidRDefault="00E47A47" w:rsidP="00647812">
            <w:pPr>
              <w:rPr>
                <w:rStyle w:val="Emphasis"/>
                <w:rFonts w:ascii="Times New Roman" w:hAnsi="Times New Roman"/>
                <w:i w:val="0"/>
                <w:color w:val="000000"/>
                <w:sz w:val="24"/>
                <w:szCs w:val="24"/>
              </w:rPr>
            </w:pPr>
            <w:r>
              <w:rPr>
                <w:rStyle w:val="Emphasis"/>
                <w:rFonts w:ascii="Times New Roman" w:hAnsi="Times New Roman"/>
                <w:i w:val="0"/>
                <w:color w:val="000000"/>
                <w:sz w:val="24"/>
                <w:szCs w:val="24"/>
              </w:rPr>
              <w:t>Weekly</w:t>
            </w:r>
          </w:p>
        </w:tc>
        <w:tc>
          <w:tcPr>
            <w:tcW w:w="2970" w:type="dxa"/>
          </w:tcPr>
          <w:p w:rsidR="00E47A47" w:rsidRPr="003D4BE3" w:rsidRDefault="00E47A47" w:rsidP="00E47A47">
            <w:pPr>
              <w:jc w:val="cente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20%</w:t>
            </w:r>
          </w:p>
        </w:tc>
      </w:tr>
      <w:tr w:rsidR="00E47A47" w:rsidRPr="003D4BE3" w:rsidTr="00992BE7">
        <w:tc>
          <w:tcPr>
            <w:tcW w:w="5868" w:type="dxa"/>
          </w:tcPr>
          <w:p w:rsidR="00E47A47" w:rsidRPr="003D4BE3" w:rsidRDefault="00E47A47" w:rsidP="00647812">
            <w:pP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Literature Critique/Resource Development Assignment</w:t>
            </w:r>
          </w:p>
        </w:tc>
        <w:tc>
          <w:tcPr>
            <w:tcW w:w="1440" w:type="dxa"/>
          </w:tcPr>
          <w:p w:rsidR="00E47A47" w:rsidRPr="003D4BE3" w:rsidRDefault="00E47A47" w:rsidP="00647812">
            <w:pPr>
              <w:rPr>
                <w:rStyle w:val="Emphasis"/>
                <w:rFonts w:ascii="Times New Roman" w:hAnsi="Times New Roman"/>
                <w:i w:val="0"/>
                <w:color w:val="000000"/>
                <w:sz w:val="24"/>
                <w:szCs w:val="24"/>
              </w:rPr>
            </w:pPr>
            <w:r>
              <w:rPr>
                <w:rStyle w:val="Emphasis"/>
                <w:rFonts w:ascii="Times New Roman" w:hAnsi="Times New Roman"/>
                <w:i w:val="0"/>
                <w:color w:val="000000"/>
                <w:sz w:val="24"/>
                <w:szCs w:val="24"/>
              </w:rPr>
              <w:t>March 20th</w:t>
            </w:r>
          </w:p>
        </w:tc>
        <w:tc>
          <w:tcPr>
            <w:tcW w:w="2970" w:type="dxa"/>
          </w:tcPr>
          <w:p w:rsidR="00E47A47" w:rsidRPr="003D4BE3" w:rsidRDefault="00E47A47" w:rsidP="00E47A47">
            <w:pPr>
              <w:jc w:val="cente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20%</w:t>
            </w:r>
          </w:p>
        </w:tc>
      </w:tr>
      <w:tr w:rsidR="00E47A47" w:rsidRPr="003D4BE3" w:rsidTr="00992BE7">
        <w:tc>
          <w:tcPr>
            <w:tcW w:w="5868" w:type="dxa"/>
          </w:tcPr>
          <w:p w:rsidR="00E47A47" w:rsidRPr="003D4BE3" w:rsidRDefault="00E47A47" w:rsidP="00647812">
            <w:pP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Technology Skill Development Assignment</w:t>
            </w:r>
          </w:p>
        </w:tc>
        <w:tc>
          <w:tcPr>
            <w:tcW w:w="1440" w:type="dxa"/>
          </w:tcPr>
          <w:p w:rsidR="00E47A47" w:rsidRPr="003D4BE3" w:rsidRDefault="00E47A47" w:rsidP="00647812">
            <w:pPr>
              <w:rPr>
                <w:rStyle w:val="Emphasis"/>
                <w:rFonts w:ascii="Times New Roman" w:hAnsi="Times New Roman"/>
                <w:i w:val="0"/>
                <w:color w:val="000000"/>
                <w:sz w:val="24"/>
                <w:szCs w:val="24"/>
              </w:rPr>
            </w:pPr>
            <w:r>
              <w:rPr>
                <w:rStyle w:val="Emphasis"/>
                <w:rFonts w:ascii="Times New Roman" w:hAnsi="Times New Roman"/>
                <w:i w:val="0"/>
                <w:color w:val="000000"/>
                <w:sz w:val="24"/>
                <w:szCs w:val="24"/>
              </w:rPr>
              <w:t>April 3rd</w:t>
            </w:r>
          </w:p>
        </w:tc>
        <w:tc>
          <w:tcPr>
            <w:tcW w:w="2970" w:type="dxa"/>
          </w:tcPr>
          <w:p w:rsidR="00E47A47" w:rsidRPr="003D4BE3" w:rsidRDefault="00E47A47" w:rsidP="00E47A47">
            <w:pPr>
              <w:jc w:val="cente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25%</w:t>
            </w:r>
          </w:p>
        </w:tc>
      </w:tr>
      <w:tr w:rsidR="00E47A47" w:rsidRPr="003D4BE3" w:rsidTr="00992BE7">
        <w:tc>
          <w:tcPr>
            <w:tcW w:w="5868" w:type="dxa"/>
          </w:tcPr>
          <w:p w:rsidR="00E47A47" w:rsidRPr="003D4BE3" w:rsidRDefault="00E47A47" w:rsidP="00647812">
            <w:pP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Group Project (individual grade)</w:t>
            </w:r>
          </w:p>
        </w:tc>
        <w:tc>
          <w:tcPr>
            <w:tcW w:w="1440" w:type="dxa"/>
          </w:tcPr>
          <w:p w:rsidR="00E47A47" w:rsidRPr="003D4BE3" w:rsidRDefault="00E47A47" w:rsidP="00647812">
            <w:pPr>
              <w:rPr>
                <w:rStyle w:val="Emphasis"/>
                <w:rFonts w:ascii="Times New Roman" w:hAnsi="Times New Roman"/>
                <w:i w:val="0"/>
                <w:color w:val="000000"/>
                <w:sz w:val="24"/>
                <w:szCs w:val="24"/>
              </w:rPr>
            </w:pPr>
            <w:r>
              <w:rPr>
                <w:rStyle w:val="Emphasis"/>
                <w:rFonts w:ascii="Times New Roman" w:hAnsi="Times New Roman"/>
                <w:i w:val="0"/>
                <w:color w:val="000000"/>
                <w:sz w:val="24"/>
                <w:szCs w:val="24"/>
              </w:rPr>
              <w:t>TBD</w:t>
            </w:r>
          </w:p>
        </w:tc>
        <w:tc>
          <w:tcPr>
            <w:tcW w:w="2970" w:type="dxa"/>
          </w:tcPr>
          <w:p w:rsidR="00E47A47" w:rsidRPr="003D4BE3" w:rsidRDefault="00E47A47" w:rsidP="00E47A47">
            <w:pPr>
              <w:jc w:val="cente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15%</w:t>
            </w:r>
          </w:p>
        </w:tc>
      </w:tr>
      <w:tr w:rsidR="00E47A47" w:rsidRPr="003D4BE3" w:rsidTr="00992BE7">
        <w:tc>
          <w:tcPr>
            <w:tcW w:w="5868" w:type="dxa"/>
          </w:tcPr>
          <w:p w:rsidR="00E47A47" w:rsidRPr="003D4BE3" w:rsidRDefault="00E47A47" w:rsidP="00647812">
            <w:pP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Group Project (group grade)</w:t>
            </w:r>
          </w:p>
        </w:tc>
        <w:tc>
          <w:tcPr>
            <w:tcW w:w="1440" w:type="dxa"/>
          </w:tcPr>
          <w:p w:rsidR="00E47A47" w:rsidRPr="003D4BE3" w:rsidRDefault="00E47A47" w:rsidP="00647812">
            <w:pPr>
              <w:rPr>
                <w:rStyle w:val="Emphasis"/>
                <w:rFonts w:ascii="Times New Roman" w:hAnsi="Times New Roman"/>
                <w:i w:val="0"/>
                <w:color w:val="000000"/>
                <w:sz w:val="24"/>
                <w:szCs w:val="24"/>
              </w:rPr>
            </w:pPr>
            <w:r>
              <w:rPr>
                <w:rStyle w:val="Emphasis"/>
                <w:rFonts w:ascii="Times New Roman" w:hAnsi="Times New Roman"/>
                <w:i w:val="0"/>
                <w:color w:val="000000"/>
                <w:sz w:val="24"/>
                <w:szCs w:val="24"/>
              </w:rPr>
              <w:t>TBD</w:t>
            </w:r>
          </w:p>
        </w:tc>
        <w:tc>
          <w:tcPr>
            <w:tcW w:w="2970" w:type="dxa"/>
          </w:tcPr>
          <w:p w:rsidR="00E47A47" w:rsidRPr="003D4BE3" w:rsidRDefault="00E47A47" w:rsidP="00E47A47">
            <w:pPr>
              <w:jc w:val="cente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15%</w:t>
            </w:r>
          </w:p>
        </w:tc>
      </w:tr>
      <w:tr w:rsidR="00E47A47" w:rsidRPr="003D4BE3" w:rsidTr="00992BE7">
        <w:tc>
          <w:tcPr>
            <w:tcW w:w="5868" w:type="dxa"/>
          </w:tcPr>
          <w:p w:rsidR="00E47A47" w:rsidRPr="003D4BE3" w:rsidRDefault="00E47A47" w:rsidP="00647812">
            <w:pP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Final Reflection Assignment</w:t>
            </w:r>
          </w:p>
        </w:tc>
        <w:tc>
          <w:tcPr>
            <w:tcW w:w="1440" w:type="dxa"/>
          </w:tcPr>
          <w:p w:rsidR="00E47A47" w:rsidRPr="003D4BE3" w:rsidRDefault="00E47A47" w:rsidP="00647812">
            <w:pPr>
              <w:rPr>
                <w:rStyle w:val="Emphasis"/>
                <w:rFonts w:ascii="Times New Roman" w:hAnsi="Times New Roman"/>
                <w:i w:val="0"/>
                <w:color w:val="000000"/>
                <w:sz w:val="24"/>
                <w:szCs w:val="24"/>
              </w:rPr>
            </w:pPr>
            <w:r>
              <w:rPr>
                <w:rStyle w:val="Emphasis"/>
                <w:rFonts w:ascii="Times New Roman" w:hAnsi="Times New Roman"/>
                <w:i w:val="0"/>
                <w:color w:val="000000"/>
                <w:sz w:val="24"/>
                <w:szCs w:val="24"/>
              </w:rPr>
              <w:t xml:space="preserve">May </w:t>
            </w:r>
            <w:r w:rsidR="00992BE7">
              <w:rPr>
                <w:rStyle w:val="Emphasis"/>
                <w:rFonts w:ascii="Times New Roman" w:hAnsi="Times New Roman"/>
                <w:i w:val="0"/>
                <w:color w:val="000000"/>
                <w:sz w:val="24"/>
                <w:szCs w:val="24"/>
              </w:rPr>
              <w:t>8th</w:t>
            </w:r>
          </w:p>
        </w:tc>
        <w:tc>
          <w:tcPr>
            <w:tcW w:w="2970" w:type="dxa"/>
          </w:tcPr>
          <w:p w:rsidR="00E47A47" w:rsidRPr="003D4BE3" w:rsidRDefault="00E47A47" w:rsidP="00E47A47">
            <w:pPr>
              <w:jc w:val="cente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5%</w:t>
            </w:r>
          </w:p>
        </w:tc>
      </w:tr>
      <w:tr w:rsidR="00E47A47" w:rsidRPr="003D4BE3" w:rsidTr="00992BE7">
        <w:tc>
          <w:tcPr>
            <w:tcW w:w="5868" w:type="dxa"/>
          </w:tcPr>
          <w:p w:rsidR="00E47A47" w:rsidRPr="003D4BE3" w:rsidRDefault="00E47A47" w:rsidP="00647812">
            <w:pP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Total</w:t>
            </w:r>
          </w:p>
        </w:tc>
        <w:tc>
          <w:tcPr>
            <w:tcW w:w="1440" w:type="dxa"/>
          </w:tcPr>
          <w:p w:rsidR="00E47A47" w:rsidRPr="003D4BE3" w:rsidRDefault="00E47A47" w:rsidP="00647812">
            <w:pPr>
              <w:rPr>
                <w:rStyle w:val="Emphasis"/>
                <w:rFonts w:ascii="Times New Roman" w:hAnsi="Times New Roman"/>
                <w:i w:val="0"/>
                <w:color w:val="000000"/>
                <w:sz w:val="24"/>
                <w:szCs w:val="24"/>
              </w:rPr>
            </w:pPr>
          </w:p>
        </w:tc>
        <w:tc>
          <w:tcPr>
            <w:tcW w:w="2970" w:type="dxa"/>
          </w:tcPr>
          <w:p w:rsidR="00E47A47" w:rsidRPr="003D4BE3" w:rsidRDefault="00E47A47" w:rsidP="00E47A47">
            <w:pPr>
              <w:jc w:val="center"/>
              <w:rPr>
                <w:rStyle w:val="Emphasis"/>
                <w:rFonts w:ascii="Times New Roman" w:hAnsi="Times New Roman"/>
                <w:i w:val="0"/>
                <w:color w:val="000000"/>
                <w:sz w:val="24"/>
                <w:szCs w:val="24"/>
              </w:rPr>
            </w:pPr>
            <w:r w:rsidRPr="003D4BE3">
              <w:rPr>
                <w:rStyle w:val="Emphasis"/>
                <w:rFonts w:ascii="Times New Roman" w:hAnsi="Times New Roman"/>
                <w:i w:val="0"/>
                <w:color w:val="000000"/>
                <w:sz w:val="24"/>
                <w:szCs w:val="24"/>
              </w:rPr>
              <w:t>100%</w:t>
            </w:r>
          </w:p>
        </w:tc>
      </w:tr>
    </w:tbl>
    <w:p w:rsidR="004A5C40" w:rsidRPr="003D4BE3" w:rsidRDefault="004A5C40" w:rsidP="00E47A47">
      <w:pPr>
        <w:rPr>
          <w:iCs/>
          <w:color w:val="000000"/>
          <w:szCs w:val="24"/>
        </w:rPr>
      </w:pPr>
    </w:p>
    <w:sectPr w:rsidR="004A5C40" w:rsidRPr="003D4BE3" w:rsidSect="000C1386">
      <w:pgSz w:w="12240" w:h="15840"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pPr>
        <w:tabs>
          <w:tab w:val="num" w:pos="2160"/>
        </w:tabs>
        <w:ind w:left="2160" w:hanging="720"/>
      </w:pPr>
      <w:rPr>
        <w:rFonts w:ascii="Times New Roman" w:hAnsi="Times New Roman" w:cs="Times New Roman"/>
        <w:sz w:val="22"/>
        <w:szCs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7DD5FBF"/>
    <w:multiLevelType w:val="hybridMultilevel"/>
    <w:tmpl w:val="D108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214B0"/>
    <w:multiLevelType w:val="hybridMultilevel"/>
    <w:tmpl w:val="B17E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A2802"/>
    <w:multiLevelType w:val="hybridMultilevel"/>
    <w:tmpl w:val="303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D5849"/>
    <w:multiLevelType w:val="hybridMultilevel"/>
    <w:tmpl w:val="7B7CC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0D358C"/>
    <w:multiLevelType w:val="hybridMultilevel"/>
    <w:tmpl w:val="18C6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BC4D0B"/>
    <w:multiLevelType w:val="hybridMultilevel"/>
    <w:tmpl w:val="8B0CC87A"/>
    <w:lvl w:ilvl="0" w:tplc="6682E682">
      <w:start w:val="1"/>
      <w:numFmt w:val="decimal"/>
      <w:lvlText w:val="%1."/>
      <w:lvlJc w:val="left"/>
      <w:pPr>
        <w:tabs>
          <w:tab w:val="num" w:pos="720"/>
        </w:tabs>
        <w:ind w:left="720" w:hanging="360"/>
      </w:pPr>
      <w:rPr>
        <w:rFonts w:hint="default"/>
      </w:rPr>
    </w:lvl>
    <w:lvl w:ilvl="1" w:tplc="CE309FEE" w:tentative="1">
      <w:start w:val="1"/>
      <w:numFmt w:val="lowerLetter"/>
      <w:lvlText w:val="%2."/>
      <w:lvlJc w:val="left"/>
      <w:pPr>
        <w:tabs>
          <w:tab w:val="num" w:pos="1440"/>
        </w:tabs>
        <w:ind w:left="1440" w:hanging="360"/>
      </w:pPr>
    </w:lvl>
    <w:lvl w:ilvl="2" w:tplc="0178CD3E" w:tentative="1">
      <w:start w:val="1"/>
      <w:numFmt w:val="lowerRoman"/>
      <w:lvlText w:val="%3."/>
      <w:lvlJc w:val="right"/>
      <w:pPr>
        <w:tabs>
          <w:tab w:val="num" w:pos="2160"/>
        </w:tabs>
        <w:ind w:left="2160" w:hanging="180"/>
      </w:pPr>
    </w:lvl>
    <w:lvl w:ilvl="3" w:tplc="3C24B792" w:tentative="1">
      <w:start w:val="1"/>
      <w:numFmt w:val="decimal"/>
      <w:lvlText w:val="%4."/>
      <w:lvlJc w:val="left"/>
      <w:pPr>
        <w:tabs>
          <w:tab w:val="num" w:pos="2880"/>
        </w:tabs>
        <w:ind w:left="2880" w:hanging="360"/>
      </w:pPr>
    </w:lvl>
    <w:lvl w:ilvl="4" w:tplc="0CE4CEEE" w:tentative="1">
      <w:start w:val="1"/>
      <w:numFmt w:val="lowerLetter"/>
      <w:lvlText w:val="%5."/>
      <w:lvlJc w:val="left"/>
      <w:pPr>
        <w:tabs>
          <w:tab w:val="num" w:pos="3600"/>
        </w:tabs>
        <w:ind w:left="3600" w:hanging="360"/>
      </w:pPr>
    </w:lvl>
    <w:lvl w:ilvl="5" w:tplc="1FA08120" w:tentative="1">
      <w:start w:val="1"/>
      <w:numFmt w:val="lowerRoman"/>
      <w:lvlText w:val="%6."/>
      <w:lvlJc w:val="right"/>
      <w:pPr>
        <w:tabs>
          <w:tab w:val="num" w:pos="4320"/>
        </w:tabs>
        <w:ind w:left="4320" w:hanging="180"/>
      </w:pPr>
    </w:lvl>
    <w:lvl w:ilvl="6" w:tplc="211814A4" w:tentative="1">
      <w:start w:val="1"/>
      <w:numFmt w:val="decimal"/>
      <w:lvlText w:val="%7."/>
      <w:lvlJc w:val="left"/>
      <w:pPr>
        <w:tabs>
          <w:tab w:val="num" w:pos="5040"/>
        </w:tabs>
        <w:ind w:left="5040" w:hanging="360"/>
      </w:pPr>
    </w:lvl>
    <w:lvl w:ilvl="7" w:tplc="18C47298" w:tentative="1">
      <w:start w:val="1"/>
      <w:numFmt w:val="lowerLetter"/>
      <w:lvlText w:val="%8."/>
      <w:lvlJc w:val="left"/>
      <w:pPr>
        <w:tabs>
          <w:tab w:val="num" w:pos="5760"/>
        </w:tabs>
        <w:ind w:left="5760" w:hanging="360"/>
      </w:pPr>
    </w:lvl>
    <w:lvl w:ilvl="8" w:tplc="A7805238" w:tentative="1">
      <w:start w:val="1"/>
      <w:numFmt w:val="lowerRoman"/>
      <w:lvlText w:val="%9."/>
      <w:lvlJc w:val="right"/>
      <w:pPr>
        <w:tabs>
          <w:tab w:val="num" w:pos="6480"/>
        </w:tabs>
        <w:ind w:left="6480" w:hanging="180"/>
      </w:pPr>
    </w:lvl>
  </w:abstractNum>
  <w:abstractNum w:abstractNumId="7">
    <w:nsid w:val="18DB4A6B"/>
    <w:multiLevelType w:val="hybridMultilevel"/>
    <w:tmpl w:val="5A6AF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B08FB"/>
    <w:multiLevelType w:val="hybridMultilevel"/>
    <w:tmpl w:val="4C2CB09A"/>
    <w:lvl w:ilvl="0" w:tplc="99C220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D49AF"/>
    <w:multiLevelType w:val="hybridMultilevel"/>
    <w:tmpl w:val="F842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06FA6"/>
    <w:multiLevelType w:val="hybridMultilevel"/>
    <w:tmpl w:val="4D2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F5E1F"/>
    <w:multiLevelType w:val="hybridMultilevel"/>
    <w:tmpl w:val="1BB0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35A74"/>
    <w:multiLevelType w:val="hybridMultilevel"/>
    <w:tmpl w:val="B3962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597A18"/>
    <w:multiLevelType w:val="hybridMultilevel"/>
    <w:tmpl w:val="60CABE86"/>
    <w:lvl w:ilvl="0" w:tplc="99C22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8F1CA5"/>
    <w:multiLevelType w:val="hybridMultilevel"/>
    <w:tmpl w:val="3DA0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C452C"/>
    <w:multiLevelType w:val="hybridMultilevel"/>
    <w:tmpl w:val="F0267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394E88"/>
    <w:multiLevelType w:val="hybridMultilevel"/>
    <w:tmpl w:val="FA7E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567AD"/>
    <w:multiLevelType w:val="hybridMultilevel"/>
    <w:tmpl w:val="57A6EC9C"/>
    <w:lvl w:ilvl="0" w:tplc="99C22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A6257"/>
    <w:multiLevelType w:val="hybridMultilevel"/>
    <w:tmpl w:val="DF58E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B10F3"/>
    <w:multiLevelType w:val="hybridMultilevel"/>
    <w:tmpl w:val="C1A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45A9F"/>
    <w:multiLevelType w:val="hybridMultilevel"/>
    <w:tmpl w:val="B7F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243DC"/>
    <w:multiLevelType w:val="hybridMultilevel"/>
    <w:tmpl w:val="30F811FA"/>
    <w:lvl w:ilvl="0" w:tplc="99C22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67279A"/>
    <w:multiLevelType w:val="hybridMultilevel"/>
    <w:tmpl w:val="F686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A2118C"/>
    <w:multiLevelType w:val="hybridMultilevel"/>
    <w:tmpl w:val="B38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24A0F"/>
    <w:multiLevelType w:val="hybridMultilevel"/>
    <w:tmpl w:val="CFD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693FE1"/>
    <w:multiLevelType w:val="hybridMultilevel"/>
    <w:tmpl w:val="CD8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10"/>
  </w:num>
  <w:num w:numId="5">
    <w:abstractNumId w:val="25"/>
  </w:num>
  <w:num w:numId="6">
    <w:abstractNumId w:val="1"/>
  </w:num>
  <w:num w:numId="7">
    <w:abstractNumId w:val="14"/>
  </w:num>
  <w:num w:numId="8">
    <w:abstractNumId w:val="7"/>
  </w:num>
  <w:num w:numId="9">
    <w:abstractNumId w:val="11"/>
  </w:num>
  <w:num w:numId="10">
    <w:abstractNumId w:val="2"/>
  </w:num>
  <w:num w:numId="11">
    <w:abstractNumId w:val="22"/>
  </w:num>
  <w:num w:numId="12">
    <w:abstractNumId w:val="8"/>
  </w:num>
  <w:num w:numId="13">
    <w:abstractNumId w:val="13"/>
  </w:num>
  <w:num w:numId="14">
    <w:abstractNumId w:val="17"/>
  </w:num>
  <w:num w:numId="15">
    <w:abstractNumId w:val="21"/>
  </w:num>
  <w:num w:numId="16">
    <w:abstractNumId w:val="16"/>
  </w:num>
  <w:num w:numId="17">
    <w:abstractNumId w:val="24"/>
  </w:num>
  <w:num w:numId="18">
    <w:abstractNumId w:val="19"/>
  </w:num>
  <w:num w:numId="19">
    <w:abstractNumId w:val="18"/>
  </w:num>
  <w:num w:numId="20">
    <w:abstractNumId w:val="23"/>
  </w:num>
  <w:num w:numId="21">
    <w:abstractNumId w:val="4"/>
  </w:num>
  <w:num w:numId="22">
    <w:abstractNumId w:val="15"/>
  </w:num>
  <w:num w:numId="23">
    <w:abstractNumId w:val="5"/>
  </w:num>
  <w:num w:numId="24">
    <w:abstractNumId w:val="12"/>
  </w:num>
  <w:num w:numId="25">
    <w:abstractNumId w:val="3"/>
  </w:num>
  <w:num w:numId="26">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compat/>
  <w:rsids>
    <w:rsidRoot w:val="009137ED"/>
    <w:rsid w:val="0000198D"/>
    <w:rsid w:val="00005F7B"/>
    <w:rsid w:val="000119FF"/>
    <w:rsid w:val="00013BEB"/>
    <w:rsid w:val="00024202"/>
    <w:rsid w:val="00025CBA"/>
    <w:rsid w:val="00026EDB"/>
    <w:rsid w:val="00031B82"/>
    <w:rsid w:val="00033E91"/>
    <w:rsid w:val="00050BF3"/>
    <w:rsid w:val="0005313D"/>
    <w:rsid w:val="00053445"/>
    <w:rsid w:val="0005430E"/>
    <w:rsid w:val="00056220"/>
    <w:rsid w:val="00065CDD"/>
    <w:rsid w:val="00070058"/>
    <w:rsid w:val="00082CA9"/>
    <w:rsid w:val="00083EAB"/>
    <w:rsid w:val="00084EA3"/>
    <w:rsid w:val="00085DC8"/>
    <w:rsid w:val="000904D1"/>
    <w:rsid w:val="000A42F5"/>
    <w:rsid w:val="000B37D7"/>
    <w:rsid w:val="000B426C"/>
    <w:rsid w:val="000B49A0"/>
    <w:rsid w:val="000C1386"/>
    <w:rsid w:val="000C5437"/>
    <w:rsid w:val="000C65BD"/>
    <w:rsid w:val="000E1FE5"/>
    <w:rsid w:val="000E56B6"/>
    <w:rsid w:val="000E75C7"/>
    <w:rsid w:val="000F0116"/>
    <w:rsid w:val="000F57A5"/>
    <w:rsid w:val="00101FC7"/>
    <w:rsid w:val="00107770"/>
    <w:rsid w:val="001217B8"/>
    <w:rsid w:val="00154B0D"/>
    <w:rsid w:val="00155810"/>
    <w:rsid w:val="0016730F"/>
    <w:rsid w:val="001734AA"/>
    <w:rsid w:val="001744E2"/>
    <w:rsid w:val="001846A3"/>
    <w:rsid w:val="00190234"/>
    <w:rsid w:val="00194156"/>
    <w:rsid w:val="001A08C6"/>
    <w:rsid w:val="001A4BF5"/>
    <w:rsid w:val="001A6B89"/>
    <w:rsid w:val="001A6C5F"/>
    <w:rsid w:val="001B6143"/>
    <w:rsid w:val="001C6594"/>
    <w:rsid w:val="001D4C0F"/>
    <w:rsid w:val="001E0C47"/>
    <w:rsid w:val="001E5623"/>
    <w:rsid w:val="001F094F"/>
    <w:rsid w:val="001F15F1"/>
    <w:rsid w:val="001F1E88"/>
    <w:rsid w:val="001F2001"/>
    <w:rsid w:val="001F33B0"/>
    <w:rsid w:val="001F3B6A"/>
    <w:rsid w:val="001F5935"/>
    <w:rsid w:val="00204CDA"/>
    <w:rsid w:val="002056A3"/>
    <w:rsid w:val="00222697"/>
    <w:rsid w:val="00230CC7"/>
    <w:rsid w:val="0023253E"/>
    <w:rsid w:val="00255ED6"/>
    <w:rsid w:val="00257A6B"/>
    <w:rsid w:val="00275528"/>
    <w:rsid w:val="0028640A"/>
    <w:rsid w:val="00292870"/>
    <w:rsid w:val="002A5D2A"/>
    <w:rsid w:val="002B0530"/>
    <w:rsid w:val="002B35BE"/>
    <w:rsid w:val="002C114D"/>
    <w:rsid w:val="002D0BA8"/>
    <w:rsid w:val="002D26EA"/>
    <w:rsid w:val="002D541B"/>
    <w:rsid w:val="002E6D69"/>
    <w:rsid w:val="002F219B"/>
    <w:rsid w:val="002F5A16"/>
    <w:rsid w:val="00301F63"/>
    <w:rsid w:val="00303343"/>
    <w:rsid w:val="0030520B"/>
    <w:rsid w:val="0031048D"/>
    <w:rsid w:val="00313291"/>
    <w:rsid w:val="003140D9"/>
    <w:rsid w:val="003247A0"/>
    <w:rsid w:val="00330D56"/>
    <w:rsid w:val="00332047"/>
    <w:rsid w:val="00335B99"/>
    <w:rsid w:val="00354254"/>
    <w:rsid w:val="00356232"/>
    <w:rsid w:val="00360E3F"/>
    <w:rsid w:val="003740C1"/>
    <w:rsid w:val="00387590"/>
    <w:rsid w:val="00396757"/>
    <w:rsid w:val="003A21E1"/>
    <w:rsid w:val="003A345B"/>
    <w:rsid w:val="003A3946"/>
    <w:rsid w:val="003A3DF8"/>
    <w:rsid w:val="003D4BE3"/>
    <w:rsid w:val="003D722E"/>
    <w:rsid w:val="003F0726"/>
    <w:rsid w:val="003F2256"/>
    <w:rsid w:val="003F27F2"/>
    <w:rsid w:val="003F578F"/>
    <w:rsid w:val="003F5D82"/>
    <w:rsid w:val="00411374"/>
    <w:rsid w:val="00416068"/>
    <w:rsid w:val="00420630"/>
    <w:rsid w:val="00421F7C"/>
    <w:rsid w:val="0042476D"/>
    <w:rsid w:val="00425E81"/>
    <w:rsid w:val="00437320"/>
    <w:rsid w:val="0044260E"/>
    <w:rsid w:val="00446E40"/>
    <w:rsid w:val="00447FCF"/>
    <w:rsid w:val="00450A57"/>
    <w:rsid w:val="00457835"/>
    <w:rsid w:val="00466B7C"/>
    <w:rsid w:val="0047620B"/>
    <w:rsid w:val="0048055E"/>
    <w:rsid w:val="00480CDA"/>
    <w:rsid w:val="004845FD"/>
    <w:rsid w:val="00486294"/>
    <w:rsid w:val="004926FB"/>
    <w:rsid w:val="00496C19"/>
    <w:rsid w:val="00497FED"/>
    <w:rsid w:val="004A02B8"/>
    <w:rsid w:val="004A1FBA"/>
    <w:rsid w:val="004A5C40"/>
    <w:rsid w:val="004B60D3"/>
    <w:rsid w:val="004B691E"/>
    <w:rsid w:val="004B6F10"/>
    <w:rsid w:val="004D6135"/>
    <w:rsid w:val="004F566D"/>
    <w:rsid w:val="004F7E6F"/>
    <w:rsid w:val="0050182F"/>
    <w:rsid w:val="00504279"/>
    <w:rsid w:val="005067E9"/>
    <w:rsid w:val="0050719E"/>
    <w:rsid w:val="005139BE"/>
    <w:rsid w:val="0053216E"/>
    <w:rsid w:val="0054173C"/>
    <w:rsid w:val="005445AE"/>
    <w:rsid w:val="00544CAF"/>
    <w:rsid w:val="005719B2"/>
    <w:rsid w:val="00573B6F"/>
    <w:rsid w:val="00581923"/>
    <w:rsid w:val="005A46F0"/>
    <w:rsid w:val="005A5DDB"/>
    <w:rsid w:val="005B06EC"/>
    <w:rsid w:val="005B4D51"/>
    <w:rsid w:val="005B5C20"/>
    <w:rsid w:val="005C04B2"/>
    <w:rsid w:val="005D31E9"/>
    <w:rsid w:val="005E1296"/>
    <w:rsid w:val="005E6086"/>
    <w:rsid w:val="005F2E34"/>
    <w:rsid w:val="00602680"/>
    <w:rsid w:val="006049AB"/>
    <w:rsid w:val="006059B2"/>
    <w:rsid w:val="0060749A"/>
    <w:rsid w:val="00622ABE"/>
    <w:rsid w:val="00622BE8"/>
    <w:rsid w:val="0062313B"/>
    <w:rsid w:val="00627C3E"/>
    <w:rsid w:val="00627EBA"/>
    <w:rsid w:val="006363ED"/>
    <w:rsid w:val="00643536"/>
    <w:rsid w:val="0064540A"/>
    <w:rsid w:val="00647812"/>
    <w:rsid w:val="00653462"/>
    <w:rsid w:val="00661197"/>
    <w:rsid w:val="00664629"/>
    <w:rsid w:val="00670ADE"/>
    <w:rsid w:val="00673A1F"/>
    <w:rsid w:val="00676D8F"/>
    <w:rsid w:val="006808C2"/>
    <w:rsid w:val="00684C47"/>
    <w:rsid w:val="006931B7"/>
    <w:rsid w:val="006970E9"/>
    <w:rsid w:val="006972BE"/>
    <w:rsid w:val="006B256A"/>
    <w:rsid w:val="006B2D32"/>
    <w:rsid w:val="006C0BE0"/>
    <w:rsid w:val="006D7C04"/>
    <w:rsid w:val="006E00F3"/>
    <w:rsid w:val="006E4FB7"/>
    <w:rsid w:val="006E50F0"/>
    <w:rsid w:val="006E6736"/>
    <w:rsid w:val="006F59A6"/>
    <w:rsid w:val="006F662A"/>
    <w:rsid w:val="007024AB"/>
    <w:rsid w:val="00705794"/>
    <w:rsid w:val="00715172"/>
    <w:rsid w:val="007262D1"/>
    <w:rsid w:val="007264F7"/>
    <w:rsid w:val="0073546A"/>
    <w:rsid w:val="00737818"/>
    <w:rsid w:val="007524FD"/>
    <w:rsid w:val="0076238E"/>
    <w:rsid w:val="00762E03"/>
    <w:rsid w:val="00765BEF"/>
    <w:rsid w:val="00774880"/>
    <w:rsid w:val="007830FF"/>
    <w:rsid w:val="00792A53"/>
    <w:rsid w:val="007A1417"/>
    <w:rsid w:val="007A7DC2"/>
    <w:rsid w:val="007C11DD"/>
    <w:rsid w:val="007C2E45"/>
    <w:rsid w:val="007C3D0C"/>
    <w:rsid w:val="007C56A6"/>
    <w:rsid w:val="007C5EFA"/>
    <w:rsid w:val="007D75DD"/>
    <w:rsid w:val="007D784C"/>
    <w:rsid w:val="007E6700"/>
    <w:rsid w:val="007E7A33"/>
    <w:rsid w:val="007F6C6C"/>
    <w:rsid w:val="00803C0A"/>
    <w:rsid w:val="008053AA"/>
    <w:rsid w:val="00816B75"/>
    <w:rsid w:val="00822B6A"/>
    <w:rsid w:val="008246E1"/>
    <w:rsid w:val="008369CD"/>
    <w:rsid w:val="00852376"/>
    <w:rsid w:val="00857975"/>
    <w:rsid w:val="00867077"/>
    <w:rsid w:val="00872386"/>
    <w:rsid w:val="00880D9F"/>
    <w:rsid w:val="008829B2"/>
    <w:rsid w:val="008931CD"/>
    <w:rsid w:val="008C1C85"/>
    <w:rsid w:val="008D5A65"/>
    <w:rsid w:val="008E357E"/>
    <w:rsid w:val="0090146B"/>
    <w:rsid w:val="009137ED"/>
    <w:rsid w:val="00914A1C"/>
    <w:rsid w:val="009164B9"/>
    <w:rsid w:val="00920C93"/>
    <w:rsid w:val="00933EFB"/>
    <w:rsid w:val="00935211"/>
    <w:rsid w:val="00950F96"/>
    <w:rsid w:val="0095199D"/>
    <w:rsid w:val="00960539"/>
    <w:rsid w:val="00962524"/>
    <w:rsid w:val="00962734"/>
    <w:rsid w:val="00966872"/>
    <w:rsid w:val="009670BC"/>
    <w:rsid w:val="009674E6"/>
    <w:rsid w:val="009866CF"/>
    <w:rsid w:val="00992BE7"/>
    <w:rsid w:val="00993D03"/>
    <w:rsid w:val="009A0765"/>
    <w:rsid w:val="009B1250"/>
    <w:rsid w:val="009B418D"/>
    <w:rsid w:val="009B634E"/>
    <w:rsid w:val="009C15CF"/>
    <w:rsid w:val="009C4262"/>
    <w:rsid w:val="009C7E1F"/>
    <w:rsid w:val="009D52BA"/>
    <w:rsid w:val="009E59B2"/>
    <w:rsid w:val="009E69C7"/>
    <w:rsid w:val="009E6DB7"/>
    <w:rsid w:val="009E7E77"/>
    <w:rsid w:val="009F2723"/>
    <w:rsid w:val="009F4860"/>
    <w:rsid w:val="009F4A0D"/>
    <w:rsid w:val="009F5AC8"/>
    <w:rsid w:val="00A07266"/>
    <w:rsid w:val="00A1130A"/>
    <w:rsid w:val="00A11609"/>
    <w:rsid w:val="00A23A55"/>
    <w:rsid w:val="00A26BCD"/>
    <w:rsid w:val="00A32B66"/>
    <w:rsid w:val="00A35829"/>
    <w:rsid w:val="00A36570"/>
    <w:rsid w:val="00A37C5F"/>
    <w:rsid w:val="00A41BC1"/>
    <w:rsid w:val="00A71A86"/>
    <w:rsid w:val="00A72628"/>
    <w:rsid w:val="00A7587F"/>
    <w:rsid w:val="00A809C8"/>
    <w:rsid w:val="00A81F7D"/>
    <w:rsid w:val="00A84FC3"/>
    <w:rsid w:val="00A86125"/>
    <w:rsid w:val="00A9006A"/>
    <w:rsid w:val="00A90B9B"/>
    <w:rsid w:val="00A95044"/>
    <w:rsid w:val="00AA6518"/>
    <w:rsid w:val="00AB0C91"/>
    <w:rsid w:val="00AB0E63"/>
    <w:rsid w:val="00AB0EE0"/>
    <w:rsid w:val="00AC71CA"/>
    <w:rsid w:val="00AD0E3A"/>
    <w:rsid w:val="00AD1804"/>
    <w:rsid w:val="00AD4B00"/>
    <w:rsid w:val="00AD50A9"/>
    <w:rsid w:val="00AE2B40"/>
    <w:rsid w:val="00AF0A1B"/>
    <w:rsid w:val="00B0400C"/>
    <w:rsid w:val="00B04BC6"/>
    <w:rsid w:val="00B16504"/>
    <w:rsid w:val="00B246DA"/>
    <w:rsid w:val="00B2539D"/>
    <w:rsid w:val="00B25915"/>
    <w:rsid w:val="00B30A86"/>
    <w:rsid w:val="00B3141F"/>
    <w:rsid w:val="00B401D5"/>
    <w:rsid w:val="00B410CE"/>
    <w:rsid w:val="00B41B43"/>
    <w:rsid w:val="00B456C2"/>
    <w:rsid w:val="00B64F05"/>
    <w:rsid w:val="00B66DAB"/>
    <w:rsid w:val="00B7191D"/>
    <w:rsid w:val="00B80A2C"/>
    <w:rsid w:val="00BB08FC"/>
    <w:rsid w:val="00BC0BFB"/>
    <w:rsid w:val="00BC548E"/>
    <w:rsid w:val="00BD3850"/>
    <w:rsid w:val="00BD68F7"/>
    <w:rsid w:val="00BE114B"/>
    <w:rsid w:val="00BE215E"/>
    <w:rsid w:val="00BF7298"/>
    <w:rsid w:val="00C05EDF"/>
    <w:rsid w:val="00C1153B"/>
    <w:rsid w:val="00C115A7"/>
    <w:rsid w:val="00C139DB"/>
    <w:rsid w:val="00C13DD3"/>
    <w:rsid w:val="00C24AB1"/>
    <w:rsid w:val="00C25D8F"/>
    <w:rsid w:val="00C42F3D"/>
    <w:rsid w:val="00C45885"/>
    <w:rsid w:val="00C539F7"/>
    <w:rsid w:val="00C639BC"/>
    <w:rsid w:val="00C63EF3"/>
    <w:rsid w:val="00C650CA"/>
    <w:rsid w:val="00C65EBB"/>
    <w:rsid w:val="00C75538"/>
    <w:rsid w:val="00C76363"/>
    <w:rsid w:val="00C809D1"/>
    <w:rsid w:val="00CA572D"/>
    <w:rsid w:val="00CC2A5D"/>
    <w:rsid w:val="00CC44B9"/>
    <w:rsid w:val="00CC509C"/>
    <w:rsid w:val="00CD015A"/>
    <w:rsid w:val="00CD3AC2"/>
    <w:rsid w:val="00CD4732"/>
    <w:rsid w:val="00CE2EB1"/>
    <w:rsid w:val="00CF103D"/>
    <w:rsid w:val="00CF3271"/>
    <w:rsid w:val="00D02C10"/>
    <w:rsid w:val="00D05959"/>
    <w:rsid w:val="00D07F06"/>
    <w:rsid w:val="00D304A2"/>
    <w:rsid w:val="00D31FE6"/>
    <w:rsid w:val="00D436D7"/>
    <w:rsid w:val="00D62A7F"/>
    <w:rsid w:val="00D6367A"/>
    <w:rsid w:val="00D7026A"/>
    <w:rsid w:val="00D72667"/>
    <w:rsid w:val="00D72758"/>
    <w:rsid w:val="00DA1C6D"/>
    <w:rsid w:val="00DA28B0"/>
    <w:rsid w:val="00DB0362"/>
    <w:rsid w:val="00DB0F17"/>
    <w:rsid w:val="00DD0C03"/>
    <w:rsid w:val="00DD6734"/>
    <w:rsid w:val="00DD6C5F"/>
    <w:rsid w:val="00DE224D"/>
    <w:rsid w:val="00DE40F5"/>
    <w:rsid w:val="00DF0EA9"/>
    <w:rsid w:val="00DF19ED"/>
    <w:rsid w:val="00E0297B"/>
    <w:rsid w:val="00E034B4"/>
    <w:rsid w:val="00E149A6"/>
    <w:rsid w:val="00E1796E"/>
    <w:rsid w:val="00E227DB"/>
    <w:rsid w:val="00E23257"/>
    <w:rsid w:val="00E2611A"/>
    <w:rsid w:val="00E30DEE"/>
    <w:rsid w:val="00E352DC"/>
    <w:rsid w:val="00E37CB5"/>
    <w:rsid w:val="00E4301E"/>
    <w:rsid w:val="00E47A47"/>
    <w:rsid w:val="00E52104"/>
    <w:rsid w:val="00E6637E"/>
    <w:rsid w:val="00E666FA"/>
    <w:rsid w:val="00E82773"/>
    <w:rsid w:val="00E87510"/>
    <w:rsid w:val="00E87DB5"/>
    <w:rsid w:val="00E909D9"/>
    <w:rsid w:val="00EA2299"/>
    <w:rsid w:val="00EB1E76"/>
    <w:rsid w:val="00EB6C5B"/>
    <w:rsid w:val="00EC149D"/>
    <w:rsid w:val="00EC760E"/>
    <w:rsid w:val="00ED0372"/>
    <w:rsid w:val="00ED18C4"/>
    <w:rsid w:val="00ED5373"/>
    <w:rsid w:val="00EF20C2"/>
    <w:rsid w:val="00EF7CD7"/>
    <w:rsid w:val="00F007C5"/>
    <w:rsid w:val="00F01D0C"/>
    <w:rsid w:val="00F03DC8"/>
    <w:rsid w:val="00F079DF"/>
    <w:rsid w:val="00F112DA"/>
    <w:rsid w:val="00F154BE"/>
    <w:rsid w:val="00F20C2E"/>
    <w:rsid w:val="00F24EEB"/>
    <w:rsid w:val="00F31909"/>
    <w:rsid w:val="00F35354"/>
    <w:rsid w:val="00F40D4E"/>
    <w:rsid w:val="00F46267"/>
    <w:rsid w:val="00F5440E"/>
    <w:rsid w:val="00F5607A"/>
    <w:rsid w:val="00F625FF"/>
    <w:rsid w:val="00F6657A"/>
    <w:rsid w:val="00F66600"/>
    <w:rsid w:val="00F81041"/>
    <w:rsid w:val="00F8307B"/>
    <w:rsid w:val="00F90BEA"/>
    <w:rsid w:val="00F938EE"/>
    <w:rsid w:val="00F968BE"/>
    <w:rsid w:val="00FA54C2"/>
    <w:rsid w:val="00FA6724"/>
    <w:rsid w:val="00FB69BC"/>
    <w:rsid w:val="00FC2B14"/>
    <w:rsid w:val="00FD2D93"/>
    <w:rsid w:val="00FD73B6"/>
    <w:rsid w:val="00FE18A6"/>
    <w:rsid w:val="00FE3CD0"/>
    <w:rsid w:val="00FE5DAF"/>
    <w:rsid w:val="00FF0BAE"/>
    <w:rsid w:val="00FF0F9C"/>
    <w:rsid w:val="00FF1EB7"/>
    <w:rsid w:val="00FF2484"/>
    <w:rsid w:val="00FF2E89"/>
    <w:rsid w:val="00FF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BAE"/>
    <w:rPr>
      <w:sz w:val="24"/>
    </w:rPr>
  </w:style>
  <w:style w:type="paragraph" w:styleId="Heading1">
    <w:name w:val="heading 1"/>
    <w:basedOn w:val="Normal"/>
    <w:next w:val="Normal"/>
    <w:qFormat/>
    <w:rsid w:val="00026EDB"/>
    <w:pPr>
      <w:keepNext/>
      <w:outlineLvl w:val="0"/>
    </w:pPr>
    <w:rPr>
      <w:u w:val="single"/>
    </w:rPr>
  </w:style>
  <w:style w:type="paragraph" w:styleId="Heading2">
    <w:name w:val="heading 2"/>
    <w:basedOn w:val="Normal"/>
    <w:next w:val="Normal"/>
    <w:qFormat/>
    <w:rsid w:val="00026EDB"/>
    <w:pPr>
      <w:keepNext/>
      <w:outlineLvl w:val="1"/>
    </w:pPr>
    <w:rPr>
      <w:b/>
      <w:bCs/>
      <w:sz w:val="20"/>
    </w:rPr>
  </w:style>
  <w:style w:type="paragraph" w:styleId="Heading3">
    <w:name w:val="heading 3"/>
    <w:basedOn w:val="Normal"/>
    <w:next w:val="Normal"/>
    <w:qFormat/>
    <w:rsid w:val="00026EDB"/>
    <w:pPr>
      <w:keepNext/>
      <w:outlineLvl w:val="2"/>
    </w:pPr>
    <w:rPr>
      <w:sz w:val="20"/>
      <w:u w:val="single"/>
    </w:rPr>
  </w:style>
  <w:style w:type="paragraph" w:styleId="Heading4">
    <w:name w:val="heading 4"/>
    <w:basedOn w:val="Normal"/>
    <w:next w:val="Normal"/>
    <w:link w:val="Heading4Char"/>
    <w:qFormat/>
    <w:rsid w:val="00026EDB"/>
    <w:pPr>
      <w:keepNext/>
      <w:outlineLvl w:val="3"/>
    </w:pPr>
    <w:rPr>
      <w:i/>
      <w:iCs/>
      <w:sz w:val="20"/>
    </w:rPr>
  </w:style>
  <w:style w:type="paragraph" w:styleId="Heading5">
    <w:name w:val="heading 5"/>
    <w:basedOn w:val="Normal"/>
    <w:next w:val="Normal"/>
    <w:qFormat/>
    <w:rsid w:val="00026EDB"/>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6EDB"/>
    <w:pPr>
      <w:jc w:val="center"/>
    </w:pPr>
    <w:rPr>
      <w:b/>
      <w:bCs/>
    </w:rPr>
  </w:style>
  <w:style w:type="paragraph" w:styleId="BodyText">
    <w:name w:val="Body Text"/>
    <w:basedOn w:val="Normal"/>
    <w:rsid w:val="00026EDB"/>
    <w:rPr>
      <w:sz w:val="20"/>
    </w:rPr>
  </w:style>
  <w:style w:type="character" w:styleId="Hyperlink">
    <w:name w:val="Hyperlink"/>
    <w:basedOn w:val="DefaultParagraphFont"/>
    <w:uiPriority w:val="99"/>
    <w:rsid w:val="00026EDB"/>
    <w:rPr>
      <w:color w:val="0000FF"/>
      <w:u w:val="single"/>
    </w:rPr>
  </w:style>
  <w:style w:type="character" w:styleId="FollowedHyperlink">
    <w:name w:val="FollowedHyperlink"/>
    <w:basedOn w:val="DefaultParagraphFont"/>
    <w:rsid w:val="00026EDB"/>
    <w:rPr>
      <w:color w:val="800080"/>
      <w:u w:val="single"/>
    </w:rPr>
  </w:style>
  <w:style w:type="paragraph" w:styleId="Subtitle">
    <w:name w:val="Subtitle"/>
    <w:basedOn w:val="Normal"/>
    <w:qFormat/>
    <w:rsid w:val="00026EDB"/>
    <w:rPr>
      <w:u w:val="single"/>
    </w:rPr>
  </w:style>
  <w:style w:type="paragraph" w:customStyle="1" w:styleId="bhead">
    <w:name w:val="bhead"/>
    <w:basedOn w:val="Normal"/>
    <w:rsid w:val="00026EDB"/>
    <w:pPr>
      <w:widowControl w:val="0"/>
      <w:autoSpaceDE w:val="0"/>
      <w:autoSpaceDN w:val="0"/>
      <w:adjustRightInd w:val="0"/>
    </w:pPr>
    <w:rPr>
      <w:i/>
      <w:iCs/>
      <w:color w:val="000000"/>
      <w:sz w:val="28"/>
      <w:szCs w:val="28"/>
    </w:rPr>
  </w:style>
  <w:style w:type="paragraph" w:customStyle="1" w:styleId="Level1">
    <w:name w:val="Level 1"/>
    <w:basedOn w:val="Normal"/>
    <w:rsid w:val="00026EDB"/>
    <w:pPr>
      <w:widowControl w:val="0"/>
      <w:numPr>
        <w:numId w:val="2"/>
      </w:numPr>
      <w:autoSpaceDE w:val="0"/>
      <w:autoSpaceDN w:val="0"/>
      <w:adjustRightInd w:val="0"/>
      <w:ind w:left="2160" w:hanging="720"/>
      <w:outlineLvl w:val="0"/>
    </w:pPr>
    <w:rPr>
      <w:sz w:val="20"/>
      <w:szCs w:val="24"/>
    </w:rPr>
  </w:style>
  <w:style w:type="paragraph" w:styleId="BodyTextIndent">
    <w:name w:val="Body Text Indent"/>
    <w:basedOn w:val="Normal"/>
    <w:rsid w:val="00026EDB"/>
    <w:pPr>
      <w:ind w:left="1440"/>
    </w:pPr>
    <w:rPr>
      <w:sz w:val="20"/>
    </w:rPr>
  </w:style>
  <w:style w:type="paragraph" w:styleId="BodyTextIndent2">
    <w:name w:val="Body Text Indent 2"/>
    <w:basedOn w:val="Normal"/>
    <w:rsid w:val="00026EDB"/>
    <w:pPr>
      <w:ind w:left="720"/>
    </w:pPr>
    <w:rPr>
      <w:rFonts w:ascii="CG Times" w:hAnsi="CG Times"/>
      <w:sz w:val="20"/>
    </w:rPr>
  </w:style>
  <w:style w:type="paragraph" w:styleId="NormalWeb">
    <w:name w:val="Normal (Web)"/>
    <w:basedOn w:val="Normal"/>
    <w:uiPriority w:val="99"/>
    <w:rsid w:val="009A0765"/>
    <w:pPr>
      <w:spacing w:before="100" w:beforeAutospacing="1" w:after="100" w:afterAutospacing="1"/>
    </w:pPr>
    <w:rPr>
      <w:szCs w:val="24"/>
    </w:rPr>
  </w:style>
  <w:style w:type="table" w:styleId="TableGrid">
    <w:name w:val="Table Grid"/>
    <w:basedOn w:val="TableNormal"/>
    <w:uiPriority w:val="59"/>
    <w:rsid w:val="007C5E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5EFA"/>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1F33B0"/>
  </w:style>
  <w:style w:type="character" w:customStyle="1" w:styleId="title0">
    <w:name w:val="title"/>
    <w:basedOn w:val="DefaultParagraphFont"/>
    <w:rsid w:val="001F33B0"/>
  </w:style>
  <w:style w:type="character" w:customStyle="1" w:styleId="hcite">
    <w:name w:val="hcite"/>
    <w:basedOn w:val="DefaultParagraphFont"/>
    <w:rsid w:val="001F33B0"/>
  </w:style>
  <w:style w:type="character" w:styleId="Emphasis">
    <w:name w:val="Emphasis"/>
    <w:basedOn w:val="DefaultParagraphFont"/>
    <w:uiPriority w:val="20"/>
    <w:qFormat/>
    <w:rsid w:val="00765BEF"/>
    <w:rPr>
      <w:i/>
      <w:iCs/>
    </w:rPr>
  </w:style>
  <w:style w:type="character" w:customStyle="1" w:styleId="Heading4Char">
    <w:name w:val="Heading 4 Char"/>
    <w:basedOn w:val="DefaultParagraphFont"/>
    <w:link w:val="Heading4"/>
    <w:rsid w:val="00DE40F5"/>
    <w:rPr>
      <w:i/>
      <w:iCs/>
    </w:rPr>
  </w:style>
</w:styles>
</file>

<file path=word/webSettings.xml><?xml version="1.0" encoding="utf-8"?>
<w:webSettings xmlns:r="http://schemas.openxmlformats.org/officeDocument/2006/relationships" xmlns:w="http://schemas.openxmlformats.org/wordprocessingml/2006/main">
  <w:divs>
    <w:div w:id="79302999">
      <w:bodyDiv w:val="1"/>
      <w:marLeft w:val="0"/>
      <w:marRight w:val="0"/>
      <w:marTop w:val="0"/>
      <w:marBottom w:val="0"/>
      <w:divBdr>
        <w:top w:val="none" w:sz="0" w:space="0" w:color="auto"/>
        <w:left w:val="none" w:sz="0" w:space="0" w:color="auto"/>
        <w:bottom w:val="none" w:sz="0" w:space="0" w:color="auto"/>
        <w:right w:val="none" w:sz="0" w:space="0" w:color="auto"/>
      </w:divBdr>
    </w:div>
    <w:div w:id="193153066">
      <w:bodyDiv w:val="1"/>
      <w:marLeft w:val="0"/>
      <w:marRight w:val="0"/>
      <w:marTop w:val="0"/>
      <w:marBottom w:val="0"/>
      <w:divBdr>
        <w:top w:val="none" w:sz="0" w:space="0" w:color="auto"/>
        <w:left w:val="none" w:sz="0" w:space="0" w:color="auto"/>
        <w:bottom w:val="none" w:sz="0" w:space="0" w:color="auto"/>
        <w:right w:val="none" w:sz="0" w:space="0" w:color="auto"/>
      </w:divBdr>
    </w:div>
    <w:div w:id="265426431">
      <w:bodyDiv w:val="1"/>
      <w:marLeft w:val="0"/>
      <w:marRight w:val="0"/>
      <w:marTop w:val="0"/>
      <w:marBottom w:val="0"/>
      <w:divBdr>
        <w:top w:val="none" w:sz="0" w:space="0" w:color="auto"/>
        <w:left w:val="none" w:sz="0" w:space="0" w:color="auto"/>
        <w:bottom w:val="none" w:sz="0" w:space="0" w:color="auto"/>
        <w:right w:val="none" w:sz="0" w:space="0" w:color="auto"/>
      </w:divBdr>
    </w:div>
    <w:div w:id="582833085">
      <w:bodyDiv w:val="1"/>
      <w:marLeft w:val="0"/>
      <w:marRight w:val="0"/>
      <w:marTop w:val="0"/>
      <w:marBottom w:val="0"/>
      <w:divBdr>
        <w:top w:val="none" w:sz="0" w:space="0" w:color="auto"/>
        <w:left w:val="none" w:sz="0" w:space="0" w:color="auto"/>
        <w:bottom w:val="none" w:sz="0" w:space="0" w:color="auto"/>
        <w:right w:val="none" w:sz="0" w:space="0" w:color="auto"/>
      </w:divBdr>
    </w:div>
    <w:div w:id="1186754617">
      <w:bodyDiv w:val="1"/>
      <w:marLeft w:val="0"/>
      <w:marRight w:val="0"/>
      <w:marTop w:val="0"/>
      <w:marBottom w:val="0"/>
      <w:divBdr>
        <w:top w:val="none" w:sz="0" w:space="0" w:color="auto"/>
        <w:left w:val="none" w:sz="0" w:space="0" w:color="auto"/>
        <w:bottom w:val="none" w:sz="0" w:space="0" w:color="auto"/>
        <w:right w:val="none" w:sz="0" w:space="0" w:color="auto"/>
      </w:divBdr>
    </w:div>
    <w:div w:id="1196386078">
      <w:bodyDiv w:val="1"/>
      <w:marLeft w:val="0"/>
      <w:marRight w:val="0"/>
      <w:marTop w:val="0"/>
      <w:marBottom w:val="0"/>
      <w:divBdr>
        <w:top w:val="none" w:sz="0" w:space="0" w:color="auto"/>
        <w:left w:val="none" w:sz="0" w:space="0" w:color="auto"/>
        <w:bottom w:val="none" w:sz="0" w:space="0" w:color="auto"/>
        <w:right w:val="none" w:sz="0" w:space="0" w:color="auto"/>
      </w:divBdr>
    </w:div>
    <w:div w:id="15198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ebscohost.com.mutex.gmu.edu/ehost/pdfviewer/pdfviewer?vid=4&amp;hid=126&amp;sid=b2795f1d-415b-4850-a109-f73d081d5bd5%40sessionmgr113" TargetMode="External"/><Relationship Id="rId18" Type="http://schemas.openxmlformats.org/officeDocument/2006/relationships/hyperlink" Target="http://www.google.com/sites/overview.html" TargetMode="External"/><Relationship Id="rId26" Type="http://schemas.openxmlformats.org/officeDocument/2006/relationships/hyperlink" Target="http://www.good-tutorials.com/" TargetMode="External"/><Relationship Id="rId39" Type="http://schemas.openxmlformats.org/officeDocument/2006/relationships/hyperlink" Target="http://www.ted.com/talks/joe_sabia_the_technology_of_storytelling.html" TargetMode="External"/><Relationship Id="rId21" Type="http://schemas.openxmlformats.org/officeDocument/2006/relationships/hyperlink" Target="http://www.pagetutor.com/html_tutor/index.html" TargetMode="External"/><Relationship Id="rId34" Type="http://schemas.openxmlformats.org/officeDocument/2006/relationships/hyperlink" Target="http://www.educause.edu/EDUCAUSE+Review/EDUCAUSEReviewMagazineVolume46/TopTenITIssues2011/228654" TargetMode="External"/><Relationship Id="rId42" Type="http://schemas.openxmlformats.org/officeDocument/2006/relationships/hyperlink" Target="http://www.ted.com/talks/temple_grandin_the_world_needs_all_kinds_of_minds.html" TargetMode="External"/><Relationship Id="rId47" Type="http://schemas.openxmlformats.org/officeDocument/2006/relationships/hyperlink" Target="http://www.insidehighered.com/news/2011/01/20/virtual_computing_labs_could_boom_as_colleges_trim_costs_and_grow_enrollments" TargetMode="External"/><Relationship Id="rId50" Type="http://schemas.openxmlformats.org/officeDocument/2006/relationships/hyperlink" Target="http://chronicle.com.mutex.gmu.edu/article/In-the-21st-Century/129744/" TargetMode="External"/><Relationship Id="rId55" Type="http://schemas.openxmlformats.org/officeDocument/2006/relationships/hyperlink" Target="http://net.educause.edu/ir/library/pdf/EKF/EKF0906.pdf" TargetMode="External"/><Relationship Id="rId63" Type="http://schemas.openxmlformats.org/officeDocument/2006/relationships/theme" Target="theme/theme1.xml"/><Relationship Id="rId7" Type="http://schemas.openxmlformats.org/officeDocument/2006/relationships/hyperlink" Target="http://academicintegrity.gmu.edu/honorcode/" TargetMode="External"/><Relationship Id="rId2" Type="http://schemas.openxmlformats.org/officeDocument/2006/relationships/numbering" Target="numbering.xml"/><Relationship Id="rId16" Type="http://schemas.openxmlformats.org/officeDocument/2006/relationships/hyperlink" Target="http://voicethread.com/" TargetMode="External"/><Relationship Id="rId20" Type="http://schemas.openxmlformats.org/officeDocument/2006/relationships/hyperlink" Target="http://www.washington.edu/doit/Video/index.php?vid=35" TargetMode="External"/><Relationship Id="rId29" Type="http://schemas.openxmlformats.org/officeDocument/2006/relationships/hyperlink" Target="http://ejite.isu.edu/Volume5/Brescia.pdf" TargetMode="External"/><Relationship Id="rId41" Type="http://schemas.openxmlformats.org/officeDocument/2006/relationships/hyperlink" Target="http://webquest.sdsu.edu/" TargetMode="External"/><Relationship Id="rId54" Type="http://schemas.openxmlformats.org/officeDocument/2006/relationships/hyperlink" Target="http://www.rmcdenver.com/useguide/assessme/online.ht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bohnste@gmu.edu" TargetMode="External"/><Relationship Id="rId11" Type="http://schemas.openxmlformats.org/officeDocument/2006/relationships/hyperlink" Target="http://www.educause.edu/EDUCAUSE+Quarterly/EDUCAUSEQuarterlyMagazineVolum/TheThreeEStrategyforOvercoming/163448" TargetMode="External"/><Relationship Id="rId24" Type="http://schemas.openxmlformats.org/officeDocument/2006/relationships/hyperlink" Target="http://webdesign.about.com/od/webdesignbasics/u/webdesignbasics.htm" TargetMode="External"/><Relationship Id="rId32" Type="http://schemas.openxmlformats.org/officeDocument/2006/relationships/hyperlink" Target="http://www.commoncraft.com/video/wikis" TargetMode="External"/><Relationship Id="rId37" Type="http://schemas.openxmlformats.org/officeDocument/2006/relationships/hyperlink" Target="http://mit.edu/5.95/readings/doumont-responds-to-tufte.pdf" TargetMode="External"/><Relationship Id="rId40" Type="http://schemas.openxmlformats.org/officeDocument/2006/relationships/hyperlink" Target="http://www.thirteen.org/edonline/concept2class/w8-resources.html" TargetMode="External"/><Relationship Id="rId45" Type="http://schemas.openxmlformats.org/officeDocument/2006/relationships/hyperlink" Target="http://www.washington.edu/doit/Video/index.php?vid=22" TargetMode="External"/><Relationship Id="rId53" Type="http://schemas.openxmlformats.org/officeDocument/2006/relationships/hyperlink" Target="http://campustechnology.com/Articles/2009/06/03/Keeping-Students-Engaged-with-Classroom-Assessments.aspx?Page=1" TargetMode="External"/><Relationship Id="rId58" Type="http://schemas.openxmlformats.org/officeDocument/2006/relationships/hyperlink" Target="http://www.pbs.org/wgbh/pages/frontline/digitalnation/learning/concentration/virtual-education.html?play" TargetMode="External"/><Relationship Id="rId5" Type="http://schemas.openxmlformats.org/officeDocument/2006/relationships/webSettings" Target="webSettings.xml"/><Relationship Id="rId15" Type="http://schemas.openxmlformats.org/officeDocument/2006/relationships/hyperlink" Target="http://campustechnology.com/articles/2008/07/taking-the-a-out-of-asynchronous.aspx?sc_lang=en" TargetMode="External"/><Relationship Id="rId23" Type="http://schemas.openxmlformats.org/officeDocument/2006/relationships/hyperlink" Target="http://www.interface-design.net/" TargetMode="External"/><Relationship Id="rId28" Type="http://schemas.openxmlformats.org/officeDocument/2006/relationships/hyperlink" Target="http://www.tandfonline.com.mutex.gmu.edu/doi/pdf/10.1080/10691316.2010.550529" TargetMode="External"/><Relationship Id="rId36" Type="http://schemas.openxmlformats.org/officeDocument/2006/relationships/hyperlink" Target="http://www.wired.com/wired/archive/11.09/ppt2.html" TargetMode="External"/><Relationship Id="rId49" Type="http://schemas.openxmlformats.org/officeDocument/2006/relationships/hyperlink" Target="http://uwf.edu/its/labsandclassrooms/edesktop/" TargetMode="External"/><Relationship Id="rId57" Type="http://schemas.openxmlformats.org/officeDocument/2006/relationships/hyperlink" Target="http://chronicle.com/article/Why-Digital-Natives-Arent/129606/" TargetMode="External"/><Relationship Id="rId61" Type="http://schemas.openxmlformats.org/officeDocument/2006/relationships/hyperlink" Target="http://campustechnology.com/articles/2009/04/01/elearning.aspx?sc_lang=en" TargetMode="External"/><Relationship Id="rId10" Type="http://schemas.openxmlformats.org/officeDocument/2006/relationships/hyperlink" Target="http://www.educause.edu/EDUCAUSE+Review/EDUCAUSEReviewMagazineVolume44/FacultyDevelopmentforthe21stCe/171776" TargetMode="External"/><Relationship Id="rId19" Type="http://schemas.openxmlformats.org/officeDocument/2006/relationships/hyperlink" Target="http://www.google.com/sites/help/intl/en/overview.html" TargetMode="External"/><Relationship Id="rId31" Type="http://schemas.openxmlformats.org/officeDocument/2006/relationships/hyperlink" Target="http://www.commoncraft.com/video/blogs" TargetMode="External"/><Relationship Id="rId44" Type="http://schemas.openxmlformats.org/officeDocument/2006/relationships/hyperlink" Target="http://www.washington.edu/doit/Video/index.php?vid=33" TargetMode="External"/><Relationship Id="rId52" Type="http://schemas.openxmlformats.org/officeDocument/2006/relationships/hyperlink" Target="http://www.ted.com/talks/richard_baraniuk_on_open_source_learning.html" TargetMode="External"/><Relationship Id="rId60" Type="http://schemas.openxmlformats.org/officeDocument/2006/relationships/hyperlink" Target="http://www.educause.edu/EDUCAUSE+Review/EDUCAUSEReviewMagazineVolume46/EvolvingTechnologiesAViewtoTom/238392" TargetMode="External"/><Relationship Id="rId4" Type="http://schemas.openxmlformats.org/officeDocument/2006/relationships/settings" Target="settings.xml"/><Relationship Id="rId9" Type="http://schemas.openxmlformats.org/officeDocument/2006/relationships/hyperlink" Target="http://masonlive.gmu.edu" TargetMode="External"/><Relationship Id="rId14" Type="http://schemas.openxmlformats.org/officeDocument/2006/relationships/hyperlink" Target="http://www.westga.edu/~distance/ojdla/summer32/roblyer32.pdf" TargetMode="External"/><Relationship Id="rId22" Type="http://schemas.openxmlformats.org/officeDocument/2006/relationships/hyperlink" Target="http://www.webpagesthatsuck.com/" TargetMode="External"/><Relationship Id="rId27" Type="http://schemas.openxmlformats.org/officeDocument/2006/relationships/hyperlink" Target="http://websitetips.com/graphics/flash/" TargetMode="External"/><Relationship Id="rId30" Type="http://schemas.openxmlformats.org/officeDocument/2006/relationships/hyperlink" Target="http://www.tandfonline.com.mutex.gmu.edu/doi/pdf/10.1080/10494820.2010.500514" TargetMode="External"/><Relationship Id="rId35" Type="http://schemas.openxmlformats.org/officeDocument/2006/relationships/hyperlink" Target="http://www.educause.edu/EDUCAUSE+Review/EDUCAUSEReviewMagazineVolume43/ManagingRiskandExploitingOppor/163261" TargetMode="External"/><Relationship Id="rId43" Type="http://schemas.openxmlformats.org/officeDocument/2006/relationships/hyperlink" Target="http://psycnet.apa.org.mutex.gmu.edu/journals/dhe/4/4/250.html" TargetMode="External"/><Relationship Id="rId48" Type="http://schemas.openxmlformats.org/officeDocument/2006/relationships/hyperlink" Target="http://gazette.gmu.edu/articles/12358" TargetMode="External"/><Relationship Id="rId56" Type="http://schemas.openxmlformats.org/officeDocument/2006/relationships/hyperlink" Target="http://chronicle.com.mutex.gmu.edu/article/The-Myth-of-the-Tech-Savvy/129607/" TargetMode="External"/><Relationship Id="rId8" Type="http://schemas.openxmlformats.org/officeDocument/2006/relationships/hyperlink" Target="http://ods.gmu.edu" TargetMode="External"/><Relationship Id="rId51" Type="http://schemas.openxmlformats.org/officeDocument/2006/relationships/hyperlink" Target="http://chronicle.com.mutex.gmu.edu/article/Ban-Paper-Books-Not-So-Fast/130184/" TargetMode="External"/><Relationship Id="rId3" Type="http://schemas.openxmlformats.org/officeDocument/2006/relationships/styles" Target="styles.xml"/><Relationship Id="rId12" Type="http://schemas.openxmlformats.org/officeDocument/2006/relationships/hyperlink" Target="http://ittraining.gmu.edu" TargetMode="External"/><Relationship Id="rId17" Type="http://schemas.openxmlformats.org/officeDocument/2006/relationships/hyperlink" Target="http://www.smashingmagazine.com/2008/01/31/10-principles-of-effective-web-design/" TargetMode="External"/><Relationship Id="rId25" Type="http://schemas.openxmlformats.org/officeDocument/2006/relationships/hyperlink" Target="http://www.totaltutorial.com/" TargetMode="External"/><Relationship Id="rId33" Type="http://schemas.openxmlformats.org/officeDocument/2006/relationships/hyperlink" Target="http://www.educause.edu/EDUCAUSE+Review/EDUCAUSEReviewMagazineVolume42/TheOrganizationoftheOrganizati/162064" TargetMode="External"/><Relationship Id="rId38" Type="http://schemas.openxmlformats.org/officeDocument/2006/relationships/hyperlink" Target="http://www.educause.edu/EDUCAUSE+Review/EDUCAUSEReviewMagazineVolume43/Web20StorytellingEmergenceofaN/163262" TargetMode="External"/><Relationship Id="rId46" Type="http://schemas.openxmlformats.org/officeDocument/2006/relationships/hyperlink" Target="http://campustechnology.com/articles/2011/10/31/diving-into-the-cloud.aspx" TargetMode="External"/><Relationship Id="rId59" Type="http://schemas.openxmlformats.org/officeDocument/2006/relationships/hyperlink" Target="http://www.educause.edu/EDUCAUSE+Review/EDUCAUSEReviewMagazineVolume46/InSearchofFutureFocusedLearnin/228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5C68-5499-4811-9FE3-34507EFB7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4892</Words>
  <Characters>27891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Teaching with Technology</vt:lpstr>
    </vt:vector>
  </TitlesOfParts>
  <Company>George Mason University</Company>
  <LinksUpToDate>false</LinksUpToDate>
  <CharactersWithSpaces>32718</CharactersWithSpaces>
  <SharedDoc>false</SharedDoc>
  <HLinks>
    <vt:vector size="174" baseType="variant">
      <vt:variant>
        <vt:i4>1835082</vt:i4>
      </vt:variant>
      <vt:variant>
        <vt:i4>84</vt:i4>
      </vt:variant>
      <vt:variant>
        <vt:i4>0</vt:i4>
      </vt:variant>
      <vt:variant>
        <vt:i4>5</vt:i4>
      </vt:variant>
      <vt:variant>
        <vt:lpwstr>http://www.pbs.org/wgbh/pages/frontline/digitalnation/learning/concentration/virtual-education.html?play</vt:lpwstr>
      </vt:variant>
      <vt:variant>
        <vt:lpwstr/>
      </vt:variant>
      <vt:variant>
        <vt:i4>6684760</vt:i4>
      </vt:variant>
      <vt:variant>
        <vt:i4>81</vt:i4>
      </vt:variant>
      <vt:variant>
        <vt:i4>0</vt:i4>
      </vt:variant>
      <vt:variant>
        <vt:i4>5</vt:i4>
      </vt:variant>
      <vt:variant>
        <vt:lpwstr>http://www.ted.com/talks/richard_baraniuk_on_open_source_learning.html</vt:lpwstr>
      </vt:variant>
      <vt:variant>
        <vt:lpwstr/>
      </vt:variant>
      <vt:variant>
        <vt:i4>4259922</vt:i4>
      </vt:variant>
      <vt:variant>
        <vt:i4>78</vt:i4>
      </vt:variant>
      <vt:variant>
        <vt:i4>0</vt:i4>
      </vt:variant>
      <vt:variant>
        <vt:i4>5</vt:i4>
      </vt:variant>
      <vt:variant>
        <vt:lpwstr>http://www.pbs.org/wgbh/pages/frontline/digitalnation/learning/literacy/do-books-have-a-future.html?play</vt:lpwstr>
      </vt:variant>
      <vt:variant>
        <vt:lpwstr/>
      </vt:variant>
      <vt:variant>
        <vt:i4>5636180</vt:i4>
      </vt:variant>
      <vt:variant>
        <vt:i4>75</vt:i4>
      </vt:variant>
      <vt:variant>
        <vt:i4>0</vt:i4>
      </vt:variant>
      <vt:variant>
        <vt:i4>5</vt:i4>
      </vt:variant>
      <vt:variant>
        <vt:lpwstr>http://chronicle.com.mutex.gmu.edu/article/MIT-Will-Offer-Certificates-to/130121/</vt:lpwstr>
      </vt:variant>
      <vt:variant>
        <vt:lpwstr/>
      </vt:variant>
      <vt:variant>
        <vt:i4>8192105</vt:i4>
      </vt:variant>
      <vt:variant>
        <vt:i4>72</vt:i4>
      </vt:variant>
      <vt:variant>
        <vt:i4>0</vt:i4>
      </vt:variant>
      <vt:variant>
        <vt:i4>5</vt:i4>
      </vt:variant>
      <vt:variant>
        <vt:lpwstr>http://www.ted.com/talks/michael_nielsen_open_science_now.html</vt:lpwstr>
      </vt:variant>
      <vt:variant>
        <vt:lpwstr/>
      </vt:variant>
      <vt:variant>
        <vt:i4>5374036</vt:i4>
      </vt:variant>
      <vt:variant>
        <vt:i4>69</vt:i4>
      </vt:variant>
      <vt:variant>
        <vt:i4>0</vt:i4>
      </vt:variant>
      <vt:variant>
        <vt:i4>5</vt:i4>
      </vt:variant>
      <vt:variant>
        <vt:lpwstr>http://www.commoncraft.com/video/cloud-computing</vt:lpwstr>
      </vt:variant>
      <vt:variant>
        <vt:lpwstr/>
      </vt:variant>
      <vt:variant>
        <vt:i4>1638422</vt:i4>
      </vt:variant>
      <vt:variant>
        <vt:i4>66</vt:i4>
      </vt:variant>
      <vt:variant>
        <vt:i4>0</vt:i4>
      </vt:variant>
      <vt:variant>
        <vt:i4>5</vt:i4>
      </vt:variant>
      <vt:variant>
        <vt:lpwstr>http://www.ted.com/talks/temple_grandin_the_world_needs_all_kinds_of_minds.html</vt:lpwstr>
      </vt:variant>
      <vt:variant>
        <vt:lpwstr/>
      </vt:variant>
      <vt:variant>
        <vt:i4>5373973</vt:i4>
      </vt:variant>
      <vt:variant>
        <vt:i4>63</vt:i4>
      </vt:variant>
      <vt:variant>
        <vt:i4>0</vt:i4>
      </vt:variant>
      <vt:variant>
        <vt:i4>5</vt:i4>
      </vt:variant>
      <vt:variant>
        <vt:lpwstr>http://www.photobus.co.uk/?id=538</vt:lpwstr>
      </vt:variant>
      <vt:variant>
        <vt:lpwstr/>
      </vt:variant>
      <vt:variant>
        <vt:i4>3276905</vt:i4>
      </vt:variant>
      <vt:variant>
        <vt:i4>60</vt:i4>
      </vt:variant>
      <vt:variant>
        <vt:i4>0</vt:i4>
      </vt:variant>
      <vt:variant>
        <vt:i4>5</vt:i4>
      </vt:variant>
      <vt:variant>
        <vt:lpwstr>http://www.commoncraft.com/</vt:lpwstr>
      </vt:variant>
      <vt:variant>
        <vt:lpwstr/>
      </vt:variant>
      <vt:variant>
        <vt:i4>5242974</vt:i4>
      </vt:variant>
      <vt:variant>
        <vt:i4>57</vt:i4>
      </vt:variant>
      <vt:variant>
        <vt:i4>0</vt:i4>
      </vt:variant>
      <vt:variant>
        <vt:i4>5</vt:i4>
      </vt:variant>
      <vt:variant>
        <vt:lpwstr>http://vimeo.com/11342010</vt:lpwstr>
      </vt:variant>
      <vt:variant>
        <vt:lpwstr/>
      </vt:variant>
      <vt:variant>
        <vt:i4>524290</vt:i4>
      </vt:variant>
      <vt:variant>
        <vt:i4>54</vt:i4>
      </vt:variant>
      <vt:variant>
        <vt:i4>0</vt:i4>
      </vt:variant>
      <vt:variant>
        <vt:i4>5</vt:i4>
      </vt:variant>
      <vt:variant>
        <vt:lpwstr>http://www.ted.com/talks/david_mccandless_the_beauty_of_data_visualization.html</vt:lpwstr>
      </vt:variant>
      <vt:variant>
        <vt:lpwstr/>
      </vt:variant>
      <vt:variant>
        <vt:i4>5177471</vt:i4>
      </vt:variant>
      <vt:variant>
        <vt:i4>51</vt:i4>
      </vt:variant>
      <vt:variant>
        <vt:i4>0</vt:i4>
      </vt:variant>
      <vt:variant>
        <vt:i4>5</vt:i4>
      </vt:variant>
      <vt:variant>
        <vt:lpwstr>http://www.ted.com/talks/joe_sabia_the_technology_of_storytelling.html</vt:lpwstr>
      </vt:variant>
      <vt:variant>
        <vt:lpwstr/>
      </vt:variant>
      <vt:variant>
        <vt:i4>2097253</vt:i4>
      </vt:variant>
      <vt:variant>
        <vt:i4>48</vt:i4>
      </vt:variant>
      <vt:variant>
        <vt:i4>0</vt:i4>
      </vt:variant>
      <vt:variant>
        <vt:i4>5</vt:i4>
      </vt:variant>
      <vt:variant>
        <vt:lpwstr>http://www.commoncraft.com/video/wikis</vt:lpwstr>
      </vt:variant>
      <vt:variant>
        <vt:lpwstr/>
      </vt:variant>
      <vt:variant>
        <vt:i4>3211374</vt:i4>
      </vt:variant>
      <vt:variant>
        <vt:i4>45</vt:i4>
      </vt:variant>
      <vt:variant>
        <vt:i4>0</vt:i4>
      </vt:variant>
      <vt:variant>
        <vt:i4>5</vt:i4>
      </vt:variant>
      <vt:variant>
        <vt:lpwstr>http://www.commoncraft.com/video/blogs</vt:lpwstr>
      </vt:variant>
      <vt:variant>
        <vt:lpwstr/>
      </vt:variant>
      <vt:variant>
        <vt:i4>2097160</vt:i4>
      </vt:variant>
      <vt:variant>
        <vt:i4>42</vt:i4>
      </vt:variant>
      <vt:variant>
        <vt:i4>0</vt:i4>
      </vt:variant>
      <vt:variant>
        <vt:i4>5</vt:i4>
      </vt:variant>
      <vt:variant>
        <vt:lpwstr>http://campustechnology.com/articles/2008/07/taking-the-a-out-of-asynchronous.aspx?sc_lang=en</vt:lpwstr>
      </vt:variant>
      <vt:variant>
        <vt:lpwstr/>
      </vt:variant>
      <vt:variant>
        <vt:i4>5832778</vt:i4>
      </vt:variant>
      <vt:variant>
        <vt:i4>39</vt:i4>
      </vt:variant>
      <vt:variant>
        <vt:i4>0</vt:i4>
      </vt:variant>
      <vt:variant>
        <vt:i4>5</vt:i4>
      </vt:variant>
      <vt:variant>
        <vt:lpwstr>http://www.westga.edu/~distance/ojdla/summer32/roblyer32.pdf</vt:lpwstr>
      </vt:variant>
      <vt:variant>
        <vt:lpwstr/>
      </vt:variant>
      <vt:variant>
        <vt:i4>1769550</vt:i4>
      </vt:variant>
      <vt:variant>
        <vt:i4>36</vt:i4>
      </vt:variant>
      <vt:variant>
        <vt:i4>0</vt:i4>
      </vt:variant>
      <vt:variant>
        <vt:i4>5</vt:i4>
      </vt:variant>
      <vt:variant>
        <vt:lpwstr>http://videoconference.gmu.edu/VCTeaching.htm</vt:lpwstr>
      </vt:variant>
      <vt:variant>
        <vt:lpwstr/>
      </vt:variant>
      <vt:variant>
        <vt:i4>6684724</vt:i4>
      </vt:variant>
      <vt:variant>
        <vt:i4>33</vt:i4>
      </vt:variant>
      <vt:variant>
        <vt:i4>0</vt:i4>
      </vt:variant>
      <vt:variant>
        <vt:i4>5</vt:i4>
      </vt:variant>
      <vt:variant>
        <vt:lpwstr>http://www.designingforlearning.info/services/writing/interact.htm</vt:lpwstr>
      </vt:variant>
      <vt:variant>
        <vt:lpwstr/>
      </vt:variant>
      <vt:variant>
        <vt:i4>7209001</vt:i4>
      </vt:variant>
      <vt:variant>
        <vt:i4>30</vt:i4>
      </vt:variant>
      <vt:variant>
        <vt:i4>0</vt:i4>
      </vt:variant>
      <vt:variant>
        <vt:i4>5</vt:i4>
      </vt:variant>
      <vt:variant>
        <vt:lpwstr>http://www.youtube.com/watch?v=1SZZgtJKgxk</vt:lpwstr>
      </vt:variant>
      <vt:variant>
        <vt:lpwstr/>
      </vt:variant>
      <vt:variant>
        <vt:i4>4259919</vt:i4>
      </vt:variant>
      <vt:variant>
        <vt:i4>27</vt:i4>
      </vt:variant>
      <vt:variant>
        <vt:i4>0</vt:i4>
      </vt:variant>
      <vt:variant>
        <vt:i4>5</vt:i4>
      </vt:variant>
      <vt:variant>
        <vt:lpwstr>http://www.educause.edu/EDUCAUSE+Review/EDUCAUSEReviewMagazineVolume43/ManagingRiskandExploitingOppor/163261</vt:lpwstr>
      </vt:variant>
      <vt:variant>
        <vt:lpwstr/>
      </vt:variant>
      <vt:variant>
        <vt:i4>5701726</vt:i4>
      </vt:variant>
      <vt:variant>
        <vt:i4>24</vt:i4>
      </vt:variant>
      <vt:variant>
        <vt:i4>0</vt:i4>
      </vt:variant>
      <vt:variant>
        <vt:i4>5</vt:i4>
      </vt:variant>
      <vt:variant>
        <vt:lpwstr>http://www.educause.edu/EDUCAUSE+Review/EDUCAUSEReviewMagazineVolume46/TopTenITIssues2011/228654</vt:lpwstr>
      </vt:variant>
      <vt:variant>
        <vt:lpwstr/>
      </vt:variant>
      <vt:variant>
        <vt:i4>5111874</vt:i4>
      </vt:variant>
      <vt:variant>
        <vt:i4>21</vt:i4>
      </vt:variant>
      <vt:variant>
        <vt:i4>0</vt:i4>
      </vt:variant>
      <vt:variant>
        <vt:i4>5</vt:i4>
      </vt:variant>
      <vt:variant>
        <vt:lpwstr>http://www.educause.edu/EDUCAUSE+Review/EDUCAUSEReviewMagazineVolume42/TheOrganizationoftheOrganizati/162064</vt:lpwstr>
      </vt:variant>
      <vt:variant>
        <vt:lpwstr/>
      </vt:variant>
      <vt:variant>
        <vt:i4>4063351</vt:i4>
      </vt:variant>
      <vt:variant>
        <vt:i4>18</vt:i4>
      </vt:variant>
      <vt:variant>
        <vt:i4>0</vt:i4>
      </vt:variant>
      <vt:variant>
        <vt:i4>5</vt:i4>
      </vt:variant>
      <vt:variant>
        <vt:lpwstr>http://www.educause.edu/EDUCAUSE+Quarterly/EDUCAUSEQuarterlyMagazineVolum/TheThreeEStrategyforOvercoming/163448</vt:lpwstr>
      </vt:variant>
      <vt:variant>
        <vt:lpwstr/>
      </vt:variant>
      <vt:variant>
        <vt:i4>327682</vt:i4>
      </vt:variant>
      <vt:variant>
        <vt:i4>15</vt:i4>
      </vt:variant>
      <vt:variant>
        <vt:i4>0</vt:i4>
      </vt:variant>
      <vt:variant>
        <vt:i4>5</vt:i4>
      </vt:variant>
      <vt:variant>
        <vt:lpwstr>http://www.educause.edu/EDUCAUSE+Review/EDUCAUSEReviewMagazineVolume44/FacultyDevelopmentforthe21stCe/171776</vt:lpwstr>
      </vt:variant>
      <vt:variant>
        <vt:lpwstr/>
      </vt:variant>
      <vt:variant>
        <vt:i4>2556031</vt:i4>
      </vt:variant>
      <vt:variant>
        <vt:i4>12</vt:i4>
      </vt:variant>
      <vt:variant>
        <vt:i4>0</vt:i4>
      </vt:variant>
      <vt:variant>
        <vt:i4>5</vt:i4>
      </vt:variant>
      <vt:variant>
        <vt:lpwstr>http://www.imsglobal.org/articles/1mar2010Green.cfm</vt:lpwstr>
      </vt:variant>
      <vt:variant>
        <vt:lpwstr/>
      </vt:variant>
      <vt:variant>
        <vt:i4>1638513</vt:i4>
      </vt:variant>
      <vt:variant>
        <vt:i4>9</vt:i4>
      </vt:variant>
      <vt:variant>
        <vt:i4>0</vt:i4>
      </vt:variant>
      <vt:variant>
        <vt:i4>5</vt:i4>
      </vt:variant>
      <vt:variant>
        <vt:lpwstr>http://www.youtube.com/user/mwesch</vt:lpwstr>
      </vt:variant>
      <vt:variant>
        <vt:lpwstr>p/u/9/NLlGopyXT_g</vt:lpwstr>
      </vt:variant>
      <vt:variant>
        <vt:i4>1835022</vt:i4>
      </vt:variant>
      <vt:variant>
        <vt:i4>6</vt:i4>
      </vt:variant>
      <vt:variant>
        <vt:i4>0</vt:i4>
      </vt:variant>
      <vt:variant>
        <vt:i4>5</vt:i4>
      </vt:variant>
      <vt:variant>
        <vt:lpwstr>http://sites.google.com/site/newtech21c/video-resources/shift-happens-4-0</vt:lpwstr>
      </vt:variant>
      <vt:variant>
        <vt:lpwstr/>
      </vt:variant>
      <vt:variant>
        <vt:i4>3473508</vt:i4>
      </vt:variant>
      <vt:variant>
        <vt:i4>3</vt:i4>
      </vt:variant>
      <vt:variant>
        <vt:i4>0</vt:i4>
      </vt:variant>
      <vt:variant>
        <vt:i4>5</vt:i4>
      </vt:variant>
      <vt:variant>
        <vt:lpwstr>http://ods.gmu.edu/</vt:lpwstr>
      </vt:variant>
      <vt:variant>
        <vt:lpwstr/>
      </vt:variant>
      <vt:variant>
        <vt:i4>3211308</vt:i4>
      </vt:variant>
      <vt:variant>
        <vt:i4>0</vt:i4>
      </vt:variant>
      <vt:variant>
        <vt:i4>0</vt:i4>
      </vt:variant>
      <vt:variant>
        <vt:i4>5</vt:i4>
      </vt:variant>
      <vt:variant>
        <vt:lpwstr>http://academicintegrity.gmu.edu/honorcode/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with Technology</dc:title>
  <dc:creator>Anne Scrivener Agee</dc:creator>
  <cp:lastModifiedBy>Kathy</cp:lastModifiedBy>
  <cp:revision>2</cp:revision>
  <cp:lastPrinted>2012-01-10T18:51:00Z</cp:lastPrinted>
  <dcterms:created xsi:type="dcterms:W3CDTF">2012-08-04T19:38:00Z</dcterms:created>
  <dcterms:modified xsi:type="dcterms:W3CDTF">2012-08-04T19:38:00Z</dcterms:modified>
</cp:coreProperties>
</file>